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2A" w:rsidRDefault="00624697">
      <w:pPr>
        <w:jc w:val="left"/>
        <w:rPr>
          <w:rFonts w:ascii="宋体" w:hAnsi="宋体" w:cs="宋体"/>
          <w:b/>
          <w:bCs/>
          <w:sz w:val="32"/>
          <w:szCs w:val="32"/>
        </w:rPr>
      </w:pPr>
      <w:r>
        <w:rPr>
          <w:rFonts w:ascii="宋体" w:hAnsi="宋体" w:cs="宋体" w:hint="eastAsia"/>
          <w:b/>
          <w:bCs/>
          <w:sz w:val="32"/>
          <w:szCs w:val="32"/>
        </w:rPr>
        <w:t>项目编号：SXJTZB-ZC-JT20200424</w:t>
      </w:r>
    </w:p>
    <w:p w:rsidR="00A7022A" w:rsidRDefault="00A7022A">
      <w:pPr>
        <w:pStyle w:val="4"/>
        <w:rPr>
          <w:lang w:eastAsia="zh-CN"/>
        </w:rPr>
      </w:pPr>
    </w:p>
    <w:p w:rsidR="00A7022A" w:rsidRDefault="00A7022A"/>
    <w:p w:rsidR="00A7022A" w:rsidRDefault="00624697">
      <w:pPr>
        <w:jc w:val="center"/>
        <w:rPr>
          <w:rFonts w:ascii="宋体" w:hAnsi="宋体" w:cs="宋体"/>
          <w:b/>
          <w:color w:val="FF0000"/>
          <w:sz w:val="36"/>
          <w:szCs w:val="36"/>
        </w:rPr>
      </w:pPr>
      <w:bookmarkStart w:id="0" w:name="OLE_LINK4"/>
      <w:r>
        <w:rPr>
          <w:rFonts w:ascii="宋体" w:hAnsi="宋体" w:cs="宋体" w:hint="eastAsia"/>
          <w:b/>
          <w:sz w:val="36"/>
          <w:szCs w:val="36"/>
        </w:rPr>
        <w:t>西安市2020年“5•12”全国防灾减灾日应急演练和宣传培训主题活动采购项目</w:t>
      </w:r>
    </w:p>
    <w:bookmarkEnd w:id="0"/>
    <w:p w:rsidR="00A7022A" w:rsidRDefault="00A7022A"/>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624697">
      <w:pPr>
        <w:jc w:val="center"/>
        <w:rPr>
          <w:rFonts w:ascii="宋体" w:hAnsi="宋体" w:cs="宋体"/>
          <w:b/>
          <w:sz w:val="72"/>
          <w:szCs w:val="72"/>
        </w:rPr>
      </w:pPr>
      <w:r>
        <w:rPr>
          <w:rFonts w:ascii="宋体" w:hAnsi="宋体" w:cs="宋体" w:hint="eastAsia"/>
          <w:b/>
          <w:sz w:val="72"/>
          <w:szCs w:val="72"/>
        </w:rPr>
        <w:t>竞争性谈判文件</w:t>
      </w:r>
    </w:p>
    <w:p w:rsidR="00A7022A" w:rsidRDefault="00A7022A">
      <w:pPr>
        <w:spacing w:line="480" w:lineRule="auto"/>
        <w:jc w:val="center"/>
        <w:rPr>
          <w:rFonts w:ascii="宋体" w:hAnsi="宋体" w:cs="宋体"/>
          <w:sz w:val="36"/>
          <w:szCs w:val="36"/>
        </w:rPr>
      </w:pPr>
    </w:p>
    <w:p w:rsidR="00A7022A" w:rsidRDefault="00A7022A">
      <w:pPr>
        <w:pStyle w:val="4"/>
        <w:rPr>
          <w:lang w:eastAsia="zh-CN"/>
        </w:rPr>
      </w:pPr>
    </w:p>
    <w:p w:rsidR="00A7022A" w:rsidRDefault="00A7022A">
      <w:pPr>
        <w:ind w:firstLineChars="300" w:firstLine="1084"/>
        <w:rPr>
          <w:rFonts w:hAnsi="宋体" w:cs="宋体"/>
          <w:b/>
          <w:bCs/>
          <w:color w:val="000000"/>
          <w:sz w:val="36"/>
          <w:szCs w:val="36"/>
          <w:lang w:bidi="ar"/>
        </w:rPr>
      </w:pPr>
    </w:p>
    <w:p w:rsidR="00A7022A" w:rsidRDefault="00A7022A">
      <w:pPr>
        <w:ind w:firstLineChars="300" w:firstLine="1084"/>
        <w:rPr>
          <w:rFonts w:hAnsi="宋体" w:cs="宋体"/>
          <w:b/>
          <w:bCs/>
          <w:color w:val="000000"/>
          <w:sz w:val="36"/>
          <w:szCs w:val="36"/>
          <w:lang w:bidi="ar"/>
        </w:rPr>
      </w:pPr>
    </w:p>
    <w:p w:rsidR="00A7022A" w:rsidRDefault="00A7022A">
      <w:pPr>
        <w:rPr>
          <w:rFonts w:hAnsi="宋体" w:cs="宋体"/>
          <w:b/>
          <w:bCs/>
          <w:color w:val="000000"/>
          <w:sz w:val="32"/>
          <w:szCs w:val="32"/>
          <w:lang w:bidi="ar"/>
        </w:rPr>
      </w:pPr>
    </w:p>
    <w:p w:rsidR="00A7022A" w:rsidRDefault="00A7022A">
      <w:pPr>
        <w:ind w:firstLineChars="600" w:firstLine="1928"/>
        <w:rPr>
          <w:rFonts w:hAnsi="宋体" w:cs="宋体"/>
          <w:b/>
          <w:bCs/>
          <w:color w:val="000000"/>
          <w:sz w:val="32"/>
          <w:szCs w:val="32"/>
          <w:lang w:bidi="ar"/>
        </w:rPr>
      </w:pPr>
    </w:p>
    <w:p w:rsidR="00A7022A" w:rsidRDefault="00624697">
      <w:pPr>
        <w:ind w:firstLineChars="700" w:firstLine="2249"/>
        <w:rPr>
          <w:sz w:val="32"/>
          <w:szCs w:val="32"/>
        </w:rPr>
      </w:pPr>
      <w:r>
        <w:rPr>
          <w:rFonts w:hAnsi="宋体" w:cs="宋体" w:hint="eastAsia"/>
          <w:b/>
          <w:bCs/>
          <w:color w:val="000000"/>
          <w:sz w:val="32"/>
          <w:szCs w:val="32"/>
          <w:lang w:bidi="ar"/>
        </w:rPr>
        <w:t>陕西嘉唐建设项目管理有限公司</w:t>
      </w:r>
      <w:bookmarkStart w:id="1" w:name="_Toc20666"/>
    </w:p>
    <w:p w:rsidR="00A7022A" w:rsidRDefault="00A7022A" w:rsidP="00624697">
      <w:pPr>
        <w:spacing w:afterLines="50" w:after="156"/>
        <w:jc w:val="center"/>
        <w:rPr>
          <w:rFonts w:hAnsi="宋体" w:cs="宋体"/>
          <w:b/>
          <w:bCs/>
          <w:sz w:val="36"/>
          <w:szCs w:val="36"/>
        </w:rPr>
      </w:pPr>
    </w:p>
    <w:p w:rsidR="00A7022A" w:rsidRDefault="00624697" w:rsidP="00624697">
      <w:pPr>
        <w:spacing w:afterLines="50" w:after="156"/>
        <w:jc w:val="center"/>
        <w:rPr>
          <w:rFonts w:hAnsi="宋体" w:cs="宋体"/>
          <w:b/>
          <w:bCs/>
          <w:sz w:val="32"/>
          <w:szCs w:val="32"/>
        </w:rPr>
        <w:sectPr w:rsidR="00A7022A">
          <w:headerReference w:type="default" r:id="rId9"/>
          <w:headerReference w:type="first" r:id="rId10"/>
          <w:pgSz w:w="11906" w:h="16838"/>
          <w:pgMar w:top="1418" w:right="1418" w:bottom="1418" w:left="1701" w:header="851" w:footer="992" w:gutter="0"/>
          <w:pgNumType w:start="1"/>
          <w:cols w:space="720"/>
          <w:docGrid w:type="lines" w:linePitch="312"/>
        </w:sectPr>
      </w:pPr>
      <w:r>
        <w:rPr>
          <w:rFonts w:hAnsi="宋体" w:cs="宋体" w:hint="eastAsia"/>
          <w:b/>
          <w:bCs/>
          <w:sz w:val="32"/>
          <w:szCs w:val="32"/>
        </w:rPr>
        <w:t>二〇二〇年四月</w:t>
      </w:r>
    </w:p>
    <w:p w:rsidR="00A7022A" w:rsidRDefault="00624697" w:rsidP="00624697">
      <w:pPr>
        <w:spacing w:afterLines="50" w:after="120"/>
        <w:jc w:val="center"/>
        <w:rPr>
          <w:rFonts w:ascii="宋体" w:hAnsi="宋体" w:cs="宋体"/>
          <w:b/>
          <w:bCs/>
          <w:sz w:val="36"/>
          <w:szCs w:val="36"/>
        </w:rPr>
      </w:pPr>
      <w:r>
        <w:rPr>
          <w:rFonts w:ascii="宋体" w:hAnsi="宋体" w:cs="宋体" w:hint="eastAsia"/>
          <w:b/>
          <w:bCs/>
          <w:sz w:val="36"/>
          <w:szCs w:val="36"/>
        </w:rPr>
        <w:lastRenderedPageBreak/>
        <w:t>特别提示</w:t>
      </w:r>
    </w:p>
    <w:p w:rsidR="00A7022A" w:rsidRDefault="00624697">
      <w:pPr>
        <w:spacing w:line="480" w:lineRule="exact"/>
        <w:rPr>
          <w:rFonts w:ascii="宋体" w:hAnsi="宋体" w:cs="宋体"/>
          <w:sz w:val="24"/>
          <w:szCs w:val="24"/>
        </w:rPr>
      </w:pPr>
      <w:r>
        <w:rPr>
          <w:rFonts w:ascii="宋体" w:hAnsi="宋体" w:cs="宋体" w:hint="eastAsia"/>
          <w:sz w:val="24"/>
          <w:szCs w:val="24"/>
        </w:rPr>
        <w:t>各供应商，在此我们特别提醒您注意以下事项：</w:t>
      </w:r>
    </w:p>
    <w:p w:rsidR="00A7022A" w:rsidRDefault="00624697">
      <w:pPr>
        <w:spacing w:line="480" w:lineRule="exact"/>
        <w:rPr>
          <w:rFonts w:ascii="宋体" w:hAnsi="宋体" w:cs="宋体"/>
          <w:b/>
          <w:bCs/>
          <w:sz w:val="24"/>
          <w:szCs w:val="24"/>
        </w:rPr>
      </w:pPr>
      <w:r>
        <w:rPr>
          <w:rFonts w:ascii="宋体" w:hAnsi="宋体" w:cs="宋体" w:hint="eastAsia"/>
          <w:b/>
          <w:bCs/>
          <w:sz w:val="24"/>
          <w:szCs w:val="24"/>
        </w:rPr>
        <w:t>一、有关谈判响应文件：</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1、请您仔细阅读谈判文件并正确理解谈判文件中各项具体要求。如您对谈判文件有疑问，请在谈判文件规定的时间内以书面形式提出，逾期将被拒绝受理。</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2、请</w:t>
      </w:r>
      <w:proofErr w:type="gramStart"/>
      <w:r>
        <w:rPr>
          <w:rFonts w:ascii="宋体" w:hAnsi="宋体" w:cs="宋体" w:hint="eastAsia"/>
          <w:sz w:val="24"/>
          <w:szCs w:val="24"/>
        </w:rPr>
        <w:t>您严格</w:t>
      </w:r>
      <w:proofErr w:type="gramEnd"/>
      <w:r>
        <w:rPr>
          <w:rFonts w:ascii="宋体" w:hAnsi="宋体" w:cs="宋体" w:hint="eastAsia"/>
          <w:sz w:val="24"/>
          <w:szCs w:val="24"/>
        </w:rPr>
        <w:t>按照谈判文件载明的谈判响应文件的格式要求编制谈判响应文件，谈判响应文件须胶装成册。</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3、请您仔细</w:t>
      </w:r>
      <w:proofErr w:type="gramStart"/>
      <w:r>
        <w:rPr>
          <w:rFonts w:ascii="宋体" w:hAnsi="宋体" w:cs="宋体" w:hint="eastAsia"/>
          <w:sz w:val="24"/>
          <w:szCs w:val="24"/>
        </w:rPr>
        <w:t>核对您</w:t>
      </w:r>
      <w:proofErr w:type="gramEnd"/>
      <w:r>
        <w:rPr>
          <w:rFonts w:ascii="宋体" w:hAnsi="宋体" w:cs="宋体" w:hint="eastAsia"/>
          <w:sz w:val="24"/>
          <w:szCs w:val="24"/>
        </w:rPr>
        <w:t>的谈判响应文件是否已按照谈判文件的要求签字、签章和加盖单位公章，您的实质性条款是否满足谈判文件要求，您的谈判响应文件中所附资格证明等资料是否齐全、有效</w:t>
      </w:r>
      <w:proofErr w:type="gramStart"/>
      <w:r>
        <w:rPr>
          <w:rFonts w:ascii="宋体" w:hAnsi="宋体" w:cs="宋体" w:hint="eastAsia"/>
          <w:sz w:val="24"/>
          <w:szCs w:val="24"/>
        </w:rPr>
        <w:t>且是否</w:t>
      </w:r>
      <w:proofErr w:type="gramEnd"/>
      <w:r>
        <w:rPr>
          <w:rFonts w:ascii="宋体" w:hAnsi="宋体" w:cs="宋体" w:hint="eastAsia"/>
          <w:sz w:val="24"/>
          <w:szCs w:val="24"/>
        </w:rPr>
        <w:t>满足谈判文件要求。</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4、请于规定时间内按谈判文件要求递交保证金（保证金必须足额、必须在谈判响应文件递交截止时间前从</w:t>
      </w:r>
      <w:proofErr w:type="gramStart"/>
      <w:r>
        <w:rPr>
          <w:rFonts w:ascii="宋体" w:hAnsi="宋体" w:cs="宋体" w:hint="eastAsia"/>
          <w:sz w:val="24"/>
          <w:szCs w:val="24"/>
        </w:rPr>
        <w:t>您基本</w:t>
      </w:r>
      <w:proofErr w:type="gramEnd"/>
      <w:r>
        <w:rPr>
          <w:rFonts w:ascii="宋体" w:hAnsi="宋体" w:cs="宋体" w:hint="eastAsia"/>
          <w:sz w:val="24"/>
          <w:szCs w:val="24"/>
        </w:rPr>
        <w:t>账户转出且到账，保证金缴纳凭证须附在谈判响应文件中）。</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5、请您按照谈判文件要求密封谈判响应文件，并正确标记。</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提示：您的谈判响应文件若不满足以上条件将有被否决的风险。</w:t>
      </w:r>
    </w:p>
    <w:p w:rsidR="00A7022A" w:rsidRDefault="00624697">
      <w:pPr>
        <w:spacing w:line="480" w:lineRule="exact"/>
        <w:rPr>
          <w:rFonts w:ascii="宋体" w:hAnsi="宋体" w:cs="宋体"/>
          <w:b/>
          <w:bCs/>
          <w:sz w:val="24"/>
          <w:szCs w:val="24"/>
        </w:rPr>
      </w:pPr>
      <w:r>
        <w:rPr>
          <w:rFonts w:ascii="宋体" w:hAnsi="宋体" w:cs="宋体" w:hint="eastAsia"/>
          <w:b/>
          <w:bCs/>
          <w:sz w:val="24"/>
          <w:szCs w:val="24"/>
        </w:rPr>
        <w:t>二、有关谈判：</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1、</w:t>
      </w:r>
      <w:proofErr w:type="gramStart"/>
      <w:r>
        <w:rPr>
          <w:rFonts w:ascii="宋体" w:hAnsi="宋体" w:cs="宋体" w:hint="eastAsia"/>
          <w:sz w:val="24"/>
          <w:szCs w:val="24"/>
        </w:rPr>
        <w:t>除谈判</w:t>
      </w:r>
      <w:proofErr w:type="gramEnd"/>
      <w:r>
        <w:rPr>
          <w:rFonts w:ascii="宋体" w:hAnsi="宋体" w:cs="宋体" w:hint="eastAsia"/>
          <w:sz w:val="24"/>
          <w:szCs w:val="24"/>
        </w:rPr>
        <w:t>文件要求递交的文件和资料外，请您随身携带谈判文件要求提供的其他备查文件原件。</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2、请您务必考虑天气情况、交通情况以及您对谈判地址的路线熟悉等情况于2020年5月6日14：30分前到西安市未央区凤城五路与</w:t>
      </w:r>
      <w:proofErr w:type="gramStart"/>
      <w:r>
        <w:rPr>
          <w:rFonts w:ascii="宋体" w:hAnsi="宋体" w:cs="宋体" w:hint="eastAsia"/>
          <w:sz w:val="24"/>
          <w:szCs w:val="24"/>
        </w:rPr>
        <w:t>明光路</w:t>
      </w:r>
      <w:proofErr w:type="gramEnd"/>
      <w:r>
        <w:rPr>
          <w:rFonts w:ascii="宋体" w:hAnsi="宋体" w:cs="宋体" w:hint="eastAsia"/>
          <w:sz w:val="24"/>
          <w:szCs w:val="24"/>
        </w:rPr>
        <w:t>十字天</w:t>
      </w:r>
      <w:proofErr w:type="gramStart"/>
      <w:r>
        <w:rPr>
          <w:rFonts w:ascii="宋体" w:hAnsi="宋体" w:cs="宋体" w:hint="eastAsia"/>
          <w:sz w:val="24"/>
          <w:szCs w:val="24"/>
        </w:rPr>
        <w:t>朗经开中心</w:t>
      </w:r>
      <w:proofErr w:type="gramEnd"/>
      <w:r>
        <w:rPr>
          <w:rFonts w:ascii="宋体" w:hAnsi="宋体" w:cs="宋体" w:hint="eastAsia"/>
          <w:sz w:val="24"/>
          <w:szCs w:val="24"/>
        </w:rPr>
        <w:t>10楼11002室递交谈判响应文件，谈判</w:t>
      </w:r>
      <w:proofErr w:type="gramStart"/>
      <w:r>
        <w:rPr>
          <w:rFonts w:ascii="宋体" w:hAnsi="宋体" w:cs="宋体" w:hint="eastAsia"/>
          <w:sz w:val="24"/>
          <w:szCs w:val="24"/>
        </w:rPr>
        <w:t>响文件</w:t>
      </w:r>
      <w:proofErr w:type="gramEnd"/>
      <w:r>
        <w:rPr>
          <w:rFonts w:ascii="宋体" w:hAnsi="宋体" w:cs="宋体" w:hint="eastAsia"/>
          <w:sz w:val="24"/>
          <w:szCs w:val="24"/>
        </w:rPr>
        <w:t>逾期到达，将被拒绝接收。</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3、请您到达文件递交地点后及时到谈判响应文件接收处签字登记。</w:t>
      </w:r>
    </w:p>
    <w:p w:rsidR="00A7022A" w:rsidRDefault="00624697">
      <w:pPr>
        <w:spacing w:line="480" w:lineRule="exact"/>
        <w:rPr>
          <w:rFonts w:ascii="宋体" w:hAnsi="宋体" w:cs="宋体"/>
          <w:b/>
          <w:bCs/>
          <w:sz w:val="24"/>
          <w:szCs w:val="24"/>
        </w:rPr>
      </w:pPr>
      <w:r>
        <w:rPr>
          <w:rFonts w:ascii="宋体" w:hAnsi="宋体" w:cs="宋体" w:hint="eastAsia"/>
          <w:b/>
          <w:bCs/>
          <w:sz w:val="24"/>
          <w:szCs w:val="24"/>
        </w:rPr>
        <w:t>三、关于弃标的说明</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若您因为一些特殊原因不能参加本次谈判活动，请您务必以书面形式告知我们，以便我们正常开展后期工作，同时也避免再次打扰您，感谢您的配合。</w:t>
      </w:r>
    </w:p>
    <w:p w:rsidR="00A7022A" w:rsidRDefault="00624697">
      <w:pPr>
        <w:rPr>
          <w:rFonts w:ascii="宋体" w:hAnsi="宋体" w:cs="宋体"/>
          <w:b/>
          <w:bCs/>
          <w:sz w:val="30"/>
          <w:szCs w:val="30"/>
        </w:rPr>
      </w:pPr>
      <w:r>
        <w:rPr>
          <w:rFonts w:ascii="宋体" w:hAnsi="宋体" w:cs="宋体" w:hint="eastAsia"/>
          <w:b/>
          <w:bCs/>
          <w:sz w:val="30"/>
          <w:szCs w:val="30"/>
        </w:rPr>
        <w:br w:type="page"/>
      </w:r>
    </w:p>
    <w:p w:rsidR="00A7022A" w:rsidRDefault="00A7022A">
      <w:pPr>
        <w:pStyle w:val="4"/>
        <w:rPr>
          <w:lang w:eastAsia="zh-CN"/>
        </w:rPr>
      </w:pPr>
    </w:p>
    <w:p w:rsidR="00A7022A" w:rsidRDefault="00624697">
      <w:pPr>
        <w:tabs>
          <w:tab w:val="left" w:pos="525"/>
        </w:tabs>
        <w:spacing w:after="100" w:afterAutospacing="1"/>
        <w:ind w:leftChars="-1" w:left="-2"/>
        <w:jc w:val="center"/>
        <w:rPr>
          <w:rFonts w:ascii="宋体" w:hAnsi="宋体" w:cs="宋体"/>
          <w:b/>
          <w:bCs/>
          <w:sz w:val="44"/>
          <w:szCs w:val="44"/>
          <w:lang w:val="zh-CN"/>
        </w:rPr>
      </w:pPr>
      <w:r>
        <w:rPr>
          <w:rFonts w:ascii="宋体" w:hAnsi="宋体" w:cs="宋体" w:hint="eastAsia"/>
          <w:b/>
          <w:bCs/>
          <w:sz w:val="44"/>
          <w:szCs w:val="44"/>
          <w:lang w:val="zh-CN"/>
        </w:rPr>
        <w:t>目  录</w:t>
      </w:r>
      <w:bookmarkEnd w:id="1"/>
    </w:p>
    <w:p w:rsidR="00A7022A" w:rsidRDefault="00A7022A">
      <w:pPr>
        <w:rPr>
          <w:rFonts w:ascii="宋体" w:hAnsi="宋体" w:cs="宋体"/>
          <w:lang w:val="zh-CN"/>
        </w:rPr>
      </w:pPr>
    </w:p>
    <w:p w:rsidR="00A7022A" w:rsidRDefault="00624697">
      <w:pPr>
        <w:pStyle w:val="10"/>
        <w:tabs>
          <w:tab w:val="right" w:leader="dot" w:pos="8788"/>
        </w:tabs>
        <w:spacing w:line="900" w:lineRule="exact"/>
        <w:rPr>
          <w:rFonts w:ascii="宋体" w:hAnsi="宋体" w:cs="宋体"/>
          <w:sz w:val="30"/>
          <w:szCs w:val="30"/>
        </w:rPr>
      </w:pPr>
      <w:r>
        <w:rPr>
          <w:rFonts w:ascii="宋体" w:hAnsi="宋体" w:cs="宋体" w:hint="eastAsia"/>
          <w:sz w:val="30"/>
          <w:szCs w:val="30"/>
        </w:rPr>
        <w:fldChar w:fldCharType="begin"/>
      </w:r>
      <w:r>
        <w:rPr>
          <w:rFonts w:ascii="宋体" w:hAnsi="宋体" w:cs="宋体" w:hint="eastAsia"/>
          <w:sz w:val="30"/>
          <w:szCs w:val="30"/>
        </w:rPr>
        <w:instrText xml:space="preserve">TOC \o "1-3" \h \u </w:instrText>
      </w:r>
      <w:r>
        <w:rPr>
          <w:rFonts w:ascii="宋体" w:hAnsi="宋体" w:cs="宋体" w:hint="eastAsia"/>
          <w:sz w:val="30"/>
          <w:szCs w:val="30"/>
        </w:rPr>
        <w:fldChar w:fldCharType="separate"/>
      </w:r>
      <w:hyperlink w:anchor="_Toc29766" w:history="1">
        <w:r>
          <w:rPr>
            <w:rFonts w:ascii="宋体" w:hAnsi="宋体" w:cs="宋体" w:hint="eastAsia"/>
            <w:bCs/>
            <w:sz w:val="30"/>
            <w:szCs w:val="30"/>
          </w:rPr>
          <w:t>第一章 竞争性谈判公告</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_Toc29766 </w:instrText>
        </w:r>
        <w:r>
          <w:rPr>
            <w:rFonts w:ascii="宋体" w:hAnsi="宋体" w:cs="宋体" w:hint="eastAsia"/>
            <w:sz w:val="30"/>
            <w:szCs w:val="30"/>
          </w:rPr>
          <w:fldChar w:fldCharType="separate"/>
        </w:r>
        <w:r>
          <w:rPr>
            <w:rFonts w:ascii="宋体" w:hAnsi="宋体" w:cs="宋体"/>
            <w:noProof/>
            <w:sz w:val="30"/>
            <w:szCs w:val="30"/>
          </w:rPr>
          <w:t>1</w:t>
        </w:r>
        <w:r>
          <w:rPr>
            <w:rFonts w:ascii="宋体" w:hAnsi="宋体" w:cs="宋体" w:hint="eastAsia"/>
            <w:sz w:val="30"/>
            <w:szCs w:val="30"/>
          </w:rPr>
          <w:fldChar w:fldCharType="end"/>
        </w:r>
      </w:hyperlink>
    </w:p>
    <w:p w:rsidR="00A7022A" w:rsidRDefault="00624697">
      <w:pPr>
        <w:pStyle w:val="10"/>
        <w:tabs>
          <w:tab w:val="right" w:leader="dot" w:pos="8788"/>
        </w:tabs>
        <w:spacing w:line="900" w:lineRule="exact"/>
        <w:rPr>
          <w:rFonts w:ascii="宋体" w:hAnsi="宋体" w:cs="宋体"/>
          <w:sz w:val="30"/>
          <w:szCs w:val="30"/>
        </w:rPr>
      </w:pPr>
      <w:hyperlink w:anchor="_Toc21911" w:history="1">
        <w:r>
          <w:rPr>
            <w:rFonts w:ascii="宋体" w:hAnsi="宋体" w:cs="宋体" w:hint="eastAsia"/>
            <w:bCs/>
            <w:sz w:val="30"/>
            <w:szCs w:val="30"/>
          </w:rPr>
          <w:t>第二章 供应商须知</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_Toc21911 </w:instrText>
        </w:r>
        <w:r>
          <w:rPr>
            <w:rFonts w:ascii="宋体" w:hAnsi="宋体" w:cs="宋体" w:hint="eastAsia"/>
            <w:sz w:val="30"/>
            <w:szCs w:val="30"/>
          </w:rPr>
          <w:fldChar w:fldCharType="separate"/>
        </w:r>
        <w:r>
          <w:rPr>
            <w:rFonts w:ascii="宋体" w:hAnsi="宋体" w:cs="宋体"/>
            <w:noProof/>
            <w:sz w:val="30"/>
            <w:szCs w:val="30"/>
          </w:rPr>
          <w:t>4</w:t>
        </w:r>
        <w:r>
          <w:rPr>
            <w:rFonts w:ascii="宋体" w:hAnsi="宋体" w:cs="宋体" w:hint="eastAsia"/>
            <w:sz w:val="30"/>
            <w:szCs w:val="30"/>
          </w:rPr>
          <w:fldChar w:fldCharType="end"/>
        </w:r>
      </w:hyperlink>
    </w:p>
    <w:p w:rsidR="00A7022A" w:rsidRDefault="00624697">
      <w:pPr>
        <w:pStyle w:val="21"/>
        <w:tabs>
          <w:tab w:val="right" w:leader="dot" w:pos="8788"/>
        </w:tabs>
        <w:spacing w:line="900" w:lineRule="exact"/>
        <w:rPr>
          <w:rFonts w:ascii="宋体" w:hAnsi="宋体" w:cs="宋体"/>
          <w:sz w:val="30"/>
          <w:szCs w:val="30"/>
        </w:rPr>
      </w:pPr>
      <w:hyperlink w:anchor="_Toc5265" w:history="1">
        <w:r>
          <w:rPr>
            <w:rFonts w:ascii="宋体" w:hAnsi="宋体" w:cs="宋体" w:hint="eastAsia"/>
            <w:kern w:val="0"/>
            <w:sz w:val="30"/>
            <w:szCs w:val="30"/>
          </w:rPr>
          <w:t>供应商须知前附表</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_Toc5265 </w:instrText>
        </w:r>
        <w:r>
          <w:rPr>
            <w:rFonts w:ascii="宋体" w:hAnsi="宋体" w:cs="宋体" w:hint="eastAsia"/>
            <w:sz w:val="30"/>
            <w:szCs w:val="30"/>
          </w:rPr>
          <w:fldChar w:fldCharType="separate"/>
        </w:r>
        <w:r>
          <w:rPr>
            <w:rFonts w:ascii="宋体" w:hAnsi="宋体" w:cs="宋体"/>
            <w:noProof/>
            <w:sz w:val="30"/>
            <w:szCs w:val="30"/>
          </w:rPr>
          <w:t>4</w:t>
        </w:r>
        <w:r>
          <w:rPr>
            <w:rFonts w:ascii="宋体" w:hAnsi="宋体" w:cs="宋体" w:hint="eastAsia"/>
            <w:sz w:val="30"/>
            <w:szCs w:val="30"/>
          </w:rPr>
          <w:fldChar w:fldCharType="end"/>
        </w:r>
      </w:hyperlink>
    </w:p>
    <w:p w:rsidR="00A7022A" w:rsidRDefault="00624697">
      <w:pPr>
        <w:pStyle w:val="10"/>
        <w:tabs>
          <w:tab w:val="right" w:leader="dot" w:pos="8788"/>
        </w:tabs>
        <w:spacing w:line="900" w:lineRule="exact"/>
        <w:rPr>
          <w:rFonts w:ascii="宋体" w:hAnsi="宋体" w:cs="宋体"/>
          <w:sz w:val="30"/>
          <w:szCs w:val="30"/>
        </w:rPr>
      </w:pPr>
      <w:hyperlink w:anchor="_Toc8912" w:history="1">
        <w:r>
          <w:rPr>
            <w:rFonts w:ascii="宋体" w:hAnsi="宋体" w:cs="宋体" w:hint="eastAsia"/>
            <w:bCs/>
            <w:sz w:val="30"/>
            <w:szCs w:val="30"/>
          </w:rPr>
          <w:t>第三章 合同条款及格式</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_Toc8912 </w:instrText>
        </w:r>
        <w:r>
          <w:rPr>
            <w:rFonts w:ascii="宋体" w:hAnsi="宋体" w:cs="宋体" w:hint="eastAsia"/>
            <w:sz w:val="30"/>
            <w:szCs w:val="30"/>
          </w:rPr>
          <w:fldChar w:fldCharType="separate"/>
        </w:r>
        <w:r>
          <w:rPr>
            <w:rFonts w:ascii="宋体" w:hAnsi="宋体" w:cs="宋体"/>
            <w:noProof/>
            <w:sz w:val="30"/>
            <w:szCs w:val="30"/>
          </w:rPr>
          <w:t>23</w:t>
        </w:r>
        <w:r>
          <w:rPr>
            <w:rFonts w:ascii="宋体" w:hAnsi="宋体" w:cs="宋体" w:hint="eastAsia"/>
            <w:sz w:val="30"/>
            <w:szCs w:val="30"/>
          </w:rPr>
          <w:fldChar w:fldCharType="end"/>
        </w:r>
      </w:hyperlink>
    </w:p>
    <w:p w:rsidR="00A7022A" w:rsidRDefault="00624697">
      <w:pPr>
        <w:pStyle w:val="10"/>
        <w:tabs>
          <w:tab w:val="right" w:leader="dot" w:pos="8788"/>
        </w:tabs>
        <w:spacing w:line="900" w:lineRule="exact"/>
        <w:rPr>
          <w:rFonts w:ascii="宋体" w:hAnsi="宋体" w:cs="宋体"/>
          <w:sz w:val="30"/>
          <w:szCs w:val="30"/>
        </w:rPr>
      </w:pPr>
      <w:hyperlink w:anchor="_Toc32341" w:history="1">
        <w:r>
          <w:rPr>
            <w:rFonts w:ascii="宋体" w:hAnsi="宋体" w:cs="宋体" w:hint="eastAsia"/>
            <w:bCs/>
            <w:sz w:val="30"/>
            <w:szCs w:val="30"/>
          </w:rPr>
          <w:t>第四章  竞争性谈判内容及技术要求</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_Toc32341 </w:instrText>
        </w:r>
        <w:r>
          <w:rPr>
            <w:rFonts w:ascii="宋体" w:hAnsi="宋体" w:cs="宋体" w:hint="eastAsia"/>
            <w:sz w:val="30"/>
            <w:szCs w:val="30"/>
          </w:rPr>
          <w:fldChar w:fldCharType="separate"/>
        </w:r>
        <w:r>
          <w:rPr>
            <w:rFonts w:ascii="宋体" w:hAnsi="宋体" w:cs="宋体"/>
            <w:noProof/>
            <w:sz w:val="30"/>
            <w:szCs w:val="30"/>
          </w:rPr>
          <w:t>31</w:t>
        </w:r>
        <w:r>
          <w:rPr>
            <w:rFonts w:ascii="宋体" w:hAnsi="宋体" w:cs="宋体" w:hint="eastAsia"/>
            <w:sz w:val="30"/>
            <w:szCs w:val="30"/>
          </w:rPr>
          <w:fldChar w:fldCharType="end"/>
        </w:r>
      </w:hyperlink>
    </w:p>
    <w:p w:rsidR="00A7022A" w:rsidRDefault="00624697">
      <w:pPr>
        <w:pStyle w:val="10"/>
        <w:tabs>
          <w:tab w:val="right" w:leader="dot" w:pos="8788"/>
        </w:tabs>
        <w:spacing w:line="900" w:lineRule="exact"/>
        <w:rPr>
          <w:rFonts w:ascii="宋体" w:hAnsi="宋体" w:cs="宋体"/>
          <w:sz w:val="30"/>
          <w:szCs w:val="30"/>
        </w:rPr>
      </w:pPr>
      <w:hyperlink w:anchor="_Toc22294" w:history="1">
        <w:r>
          <w:rPr>
            <w:rFonts w:ascii="宋体" w:hAnsi="宋体" w:cs="宋体" w:hint="eastAsia"/>
            <w:bCs/>
            <w:sz w:val="30"/>
            <w:szCs w:val="30"/>
          </w:rPr>
          <w:t>第五章 评审方法</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_Toc22294 </w:instrText>
        </w:r>
        <w:r>
          <w:rPr>
            <w:rFonts w:ascii="宋体" w:hAnsi="宋体" w:cs="宋体" w:hint="eastAsia"/>
            <w:sz w:val="30"/>
            <w:szCs w:val="30"/>
          </w:rPr>
          <w:fldChar w:fldCharType="separate"/>
        </w:r>
        <w:r>
          <w:rPr>
            <w:rFonts w:ascii="宋体" w:hAnsi="宋体" w:cs="宋体"/>
            <w:noProof/>
            <w:sz w:val="30"/>
            <w:szCs w:val="30"/>
          </w:rPr>
          <w:t>33</w:t>
        </w:r>
        <w:r>
          <w:rPr>
            <w:rFonts w:ascii="宋体" w:hAnsi="宋体" w:cs="宋体" w:hint="eastAsia"/>
            <w:sz w:val="30"/>
            <w:szCs w:val="30"/>
          </w:rPr>
          <w:fldChar w:fldCharType="end"/>
        </w:r>
      </w:hyperlink>
    </w:p>
    <w:p w:rsidR="00A7022A" w:rsidRDefault="00624697">
      <w:pPr>
        <w:pStyle w:val="10"/>
        <w:tabs>
          <w:tab w:val="right" w:leader="dot" w:pos="8788"/>
        </w:tabs>
        <w:spacing w:line="900" w:lineRule="exact"/>
        <w:rPr>
          <w:rFonts w:ascii="宋体" w:hAnsi="宋体" w:cs="宋体"/>
          <w:sz w:val="30"/>
          <w:szCs w:val="30"/>
        </w:rPr>
      </w:pPr>
      <w:hyperlink w:anchor="_Toc20805" w:history="1">
        <w:r>
          <w:rPr>
            <w:rFonts w:ascii="宋体" w:hAnsi="宋体" w:cs="宋体" w:hint="eastAsia"/>
            <w:bCs/>
            <w:sz w:val="30"/>
            <w:szCs w:val="30"/>
          </w:rPr>
          <w:t>第六章 竞争性谈判响应文件格式及构成</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_Toc20805 </w:instrText>
        </w:r>
        <w:r>
          <w:rPr>
            <w:rFonts w:ascii="宋体" w:hAnsi="宋体" w:cs="宋体" w:hint="eastAsia"/>
            <w:sz w:val="30"/>
            <w:szCs w:val="30"/>
          </w:rPr>
          <w:fldChar w:fldCharType="separate"/>
        </w:r>
        <w:r>
          <w:rPr>
            <w:rFonts w:ascii="宋体" w:hAnsi="宋体" w:cs="宋体"/>
            <w:noProof/>
            <w:sz w:val="30"/>
            <w:szCs w:val="30"/>
          </w:rPr>
          <w:t>38</w:t>
        </w:r>
        <w:r>
          <w:rPr>
            <w:rFonts w:ascii="宋体" w:hAnsi="宋体" w:cs="宋体" w:hint="eastAsia"/>
            <w:sz w:val="30"/>
            <w:szCs w:val="30"/>
          </w:rPr>
          <w:fldChar w:fldCharType="end"/>
        </w:r>
      </w:hyperlink>
    </w:p>
    <w:p w:rsidR="00A7022A" w:rsidRDefault="00624697">
      <w:pPr>
        <w:spacing w:line="900" w:lineRule="exact"/>
        <w:rPr>
          <w:rFonts w:ascii="宋体" w:hAnsi="宋体" w:cs="宋体"/>
          <w:sz w:val="30"/>
          <w:szCs w:val="30"/>
        </w:rPr>
      </w:pPr>
      <w:r>
        <w:rPr>
          <w:rFonts w:ascii="宋体" w:hAnsi="宋体" w:cs="宋体" w:hint="eastAsia"/>
          <w:sz w:val="30"/>
          <w:szCs w:val="30"/>
        </w:rPr>
        <w:fldChar w:fldCharType="end"/>
      </w:r>
    </w:p>
    <w:p w:rsidR="00A7022A" w:rsidRDefault="00A7022A">
      <w:pPr>
        <w:rPr>
          <w:rFonts w:ascii="宋体" w:hAnsi="宋体" w:cs="宋体"/>
          <w:sz w:val="36"/>
          <w:szCs w:val="36"/>
        </w:rPr>
      </w:pPr>
    </w:p>
    <w:p w:rsidR="00A7022A" w:rsidRDefault="00A7022A">
      <w:pPr>
        <w:tabs>
          <w:tab w:val="left" w:pos="525"/>
        </w:tabs>
        <w:ind w:leftChars="-1" w:left="-2" w:firstLine="1"/>
        <w:jc w:val="center"/>
        <w:rPr>
          <w:rFonts w:ascii="宋体" w:hAnsi="宋体" w:cs="宋体"/>
          <w:b/>
          <w:bCs/>
          <w:sz w:val="30"/>
          <w:szCs w:val="30"/>
        </w:rPr>
      </w:pPr>
    </w:p>
    <w:p w:rsidR="00A7022A" w:rsidRDefault="00A7022A">
      <w:pPr>
        <w:spacing w:line="360" w:lineRule="auto"/>
        <w:ind w:right="240"/>
        <w:jc w:val="center"/>
        <w:rPr>
          <w:rFonts w:ascii="宋体" w:hAnsi="宋体" w:cs="宋体"/>
          <w:sz w:val="24"/>
          <w:szCs w:val="24"/>
        </w:rPr>
      </w:pPr>
      <w:bookmarkStart w:id="2" w:name="_Toc389836551"/>
      <w:bookmarkStart w:id="3" w:name="_Toc393284379"/>
      <w:bookmarkStart w:id="4" w:name="_Toc393284672"/>
    </w:p>
    <w:p w:rsidR="00A7022A" w:rsidRDefault="00A7022A">
      <w:pPr>
        <w:spacing w:line="360" w:lineRule="auto"/>
        <w:jc w:val="center"/>
        <w:rPr>
          <w:rFonts w:ascii="宋体" w:hAnsi="宋体" w:cs="宋体"/>
          <w:b/>
          <w:sz w:val="36"/>
        </w:rPr>
      </w:pPr>
    </w:p>
    <w:p w:rsidR="00A7022A" w:rsidRDefault="00A7022A">
      <w:pPr>
        <w:spacing w:line="360" w:lineRule="auto"/>
        <w:rPr>
          <w:rFonts w:ascii="宋体" w:hAnsi="宋体" w:cs="宋体"/>
          <w:b/>
          <w:sz w:val="36"/>
        </w:rPr>
      </w:pPr>
    </w:p>
    <w:p w:rsidR="00A7022A" w:rsidRDefault="00A7022A">
      <w:pPr>
        <w:keepLines/>
        <w:pageBreakBefore/>
        <w:tabs>
          <w:tab w:val="left" w:pos="525"/>
        </w:tabs>
        <w:spacing w:afterLines="50" w:after="120" w:line="360" w:lineRule="auto"/>
        <w:jc w:val="center"/>
        <w:outlineLvl w:val="0"/>
        <w:rPr>
          <w:rFonts w:ascii="宋体" w:hAnsi="宋体" w:cs="宋体"/>
          <w:b/>
          <w:sz w:val="36"/>
          <w:szCs w:val="36"/>
        </w:rPr>
        <w:sectPr w:rsidR="00A7022A">
          <w:headerReference w:type="default" r:id="rId11"/>
          <w:footerReference w:type="default" r:id="rId12"/>
          <w:pgSz w:w="11907" w:h="16840"/>
          <w:pgMar w:top="1418" w:right="1418" w:bottom="1418" w:left="1701" w:header="1134" w:footer="851" w:gutter="0"/>
          <w:cols w:space="720"/>
          <w:docGrid w:linePitch="286"/>
        </w:sectPr>
      </w:pPr>
      <w:bookmarkStart w:id="5" w:name="_Toc425781306"/>
      <w:bookmarkStart w:id="6" w:name="_Toc409690875"/>
      <w:bookmarkStart w:id="7" w:name="_Toc405358614"/>
    </w:p>
    <w:p w:rsidR="00A7022A" w:rsidRDefault="00624697" w:rsidP="00624697">
      <w:pPr>
        <w:pStyle w:val="1"/>
        <w:spacing w:beforeLines="100" w:before="312" w:afterLines="100" w:after="312"/>
        <w:rPr>
          <w:rFonts w:ascii="宋体" w:hAnsi="宋体" w:cs="宋体"/>
          <w:b/>
          <w:bCs/>
          <w:sz w:val="36"/>
          <w:szCs w:val="36"/>
        </w:rPr>
      </w:pPr>
      <w:bookmarkStart w:id="8" w:name="_Toc29766"/>
      <w:r>
        <w:rPr>
          <w:rFonts w:ascii="宋体" w:hAnsi="宋体" w:cs="宋体" w:hint="eastAsia"/>
          <w:b/>
          <w:bCs/>
          <w:sz w:val="36"/>
          <w:szCs w:val="36"/>
        </w:rPr>
        <w:lastRenderedPageBreak/>
        <w:t>第一章 竞争性谈判公告</w:t>
      </w:r>
      <w:bookmarkEnd w:id="5"/>
      <w:bookmarkEnd w:id="8"/>
    </w:p>
    <w:p w:rsidR="00A7022A" w:rsidRDefault="00624697">
      <w:pPr>
        <w:spacing w:line="500" w:lineRule="exact"/>
        <w:ind w:firstLineChars="200" w:firstLine="480"/>
        <w:jc w:val="left"/>
        <w:rPr>
          <w:rFonts w:ascii="宋体" w:hAnsi="宋体" w:cs="宋体"/>
          <w:b/>
          <w:bCs/>
          <w:sz w:val="52"/>
          <w:szCs w:val="52"/>
        </w:rPr>
      </w:pPr>
      <w:bookmarkStart w:id="9" w:name="_Toc425781307"/>
      <w:r>
        <w:rPr>
          <w:rFonts w:ascii="宋体" w:hAnsi="宋体" w:cs="宋体" w:hint="eastAsia"/>
          <w:sz w:val="24"/>
          <w:szCs w:val="24"/>
        </w:rPr>
        <w:t>陕西嘉唐建设项目管理有限公司受西安市应急管理局的委托，对西安市2020年“5•12”全国防灾减灾日应急演练和宣传培训主题活动采购项目进行竞争性谈判，欢迎符合资格条件、有能力提供本项目所需货物和服务的单位响应参加。</w:t>
      </w:r>
    </w:p>
    <w:p w:rsidR="00A7022A" w:rsidRDefault="00624697">
      <w:pPr>
        <w:numPr>
          <w:ilvl w:val="0"/>
          <w:numId w:val="1"/>
        </w:numPr>
        <w:spacing w:line="500" w:lineRule="exact"/>
        <w:rPr>
          <w:rFonts w:ascii="宋体" w:hAnsi="宋体" w:cs="宋体"/>
          <w:sz w:val="24"/>
          <w:szCs w:val="24"/>
        </w:rPr>
      </w:pPr>
      <w:r>
        <w:rPr>
          <w:rFonts w:ascii="宋体" w:hAnsi="宋体" w:cs="宋体" w:hint="eastAsia"/>
          <w:sz w:val="24"/>
          <w:szCs w:val="24"/>
        </w:rPr>
        <w:t>项目名称：西安市2020年“5•12”全国防灾减灾日应急演练和宣传培训主题活动</w:t>
      </w:r>
    </w:p>
    <w:p w:rsidR="00A7022A" w:rsidRDefault="00624697">
      <w:pPr>
        <w:spacing w:line="500" w:lineRule="exact"/>
        <w:ind w:firstLineChars="700" w:firstLine="1680"/>
        <w:rPr>
          <w:rFonts w:ascii="宋体" w:hAnsi="宋体" w:cs="宋体"/>
          <w:sz w:val="24"/>
          <w:szCs w:val="24"/>
        </w:rPr>
      </w:pPr>
      <w:r>
        <w:rPr>
          <w:rFonts w:ascii="宋体" w:hAnsi="宋体" w:cs="宋体" w:hint="eastAsia"/>
          <w:sz w:val="24"/>
          <w:szCs w:val="24"/>
        </w:rPr>
        <w:t>采购项目</w:t>
      </w:r>
    </w:p>
    <w:p w:rsidR="00A7022A" w:rsidRDefault="00624697">
      <w:pPr>
        <w:spacing w:line="500" w:lineRule="exact"/>
        <w:ind w:rightChars="257" w:right="540"/>
      </w:pPr>
      <w:r>
        <w:rPr>
          <w:rFonts w:ascii="宋体" w:hAnsi="宋体" w:cs="宋体" w:hint="eastAsia"/>
          <w:sz w:val="24"/>
          <w:szCs w:val="24"/>
        </w:rPr>
        <w:t>二、项目编号：SXJTZB-ZC-JT20200424</w:t>
      </w:r>
    </w:p>
    <w:p w:rsidR="00A7022A" w:rsidRDefault="00624697">
      <w:pPr>
        <w:spacing w:line="500" w:lineRule="exact"/>
        <w:rPr>
          <w:rFonts w:ascii="宋体" w:hAnsi="宋体" w:cs="宋体"/>
          <w:sz w:val="24"/>
          <w:szCs w:val="24"/>
        </w:rPr>
      </w:pPr>
      <w:r>
        <w:rPr>
          <w:rFonts w:ascii="宋体" w:hAnsi="宋体" w:cs="宋体" w:hint="eastAsia"/>
          <w:sz w:val="24"/>
          <w:szCs w:val="24"/>
        </w:rPr>
        <w:t xml:space="preserve">三、采购人名称：西安市应急管理局  </w:t>
      </w:r>
    </w:p>
    <w:p w:rsidR="00A7022A" w:rsidRDefault="00624697">
      <w:pPr>
        <w:spacing w:line="500" w:lineRule="exact"/>
        <w:rPr>
          <w:rFonts w:ascii="宋体" w:hAnsi="宋体" w:cs="宋体"/>
          <w:sz w:val="24"/>
          <w:szCs w:val="24"/>
        </w:rPr>
      </w:pPr>
      <w:r>
        <w:rPr>
          <w:rFonts w:ascii="宋体" w:hAnsi="宋体" w:cs="宋体" w:hint="eastAsia"/>
          <w:sz w:val="24"/>
          <w:szCs w:val="24"/>
        </w:rPr>
        <w:t xml:space="preserve">    地址：凤城七路北200米旭辉中心2号楼</w:t>
      </w:r>
    </w:p>
    <w:p w:rsidR="00A7022A" w:rsidRDefault="00624697">
      <w:pPr>
        <w:spacing w:line="500" w:lineRule="exact"/>
        <w:rPr>
          <w:rFonts w:ascii="宋体" w:hAnsi="宋体" w:cs="宋体"/>
          <w:sz w:val="24"/>
          <w:szCs w:val="24"/>
        </w:rPr>
      </w:pPr>
      <w:r>
        <w:rPr>
          <w:rFonts w:ascii="宋体" w:hAnsi="宋体" w:cs="宋体" w:hint="eastAsia"/>
          <w:sz w:val="24"/>
          <w:szCs w:val="24"/>
        </w:rPr>
        <w:t xml:space="preserve">    联系人：王老师</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电话： 029-86517105</w:t>
      </w:r>
    </w:p>
    <w:p w:rsidR="00A7022A" w:rsidRDefault="00624697">
      <w:pPr>
        <w:spacing w:line="500" w:lineRule="exact"/>
        <w:rPr>
          <w:rFonts w:ascii="宋体" w:hAnsi="宋体" w:cs="宋体"/>
          <w:sz w:val="24"/>
          <w:szCs w:val="24"/>
        </w:rPr>
      </w:pPr>
      <w:r>
        <w:rPr>
          <w:rFonts w:ascii="宋体" w:hAnsi="宋体" w:cs="宋体" w:hint="eastAsia"/>
          <w:sz w:val="24"/>
          <w:szCs w:val="24"/>
        </w:rPr>
        <w:t>四、采购代理机构名称：陕西嘉唐建设项目管理有限公司</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地址：西安市未央区凤城五路与</w:t>
      </w:r>
      <w:proofErr w:type="gramStart"/>
      <w:r>
        <w:rPr>
          <w:rFonts w:ascii="宋体" w:hAnsi="宋体" w:cs="宋体" w:hint="eastAsia"/>
          <w:sz w:val="24"/>
          <w:szCs w:val="24"/>
        </w:rPr>
        <w:t>明光路</w:t>
      </w:r>
      <w:proofErr w:type="gramEnd"/>
      <w:r>
        <w:rPr>
          <w:rFonts w:ascii="宋体" w:hAnsi="宋体" w:cs="宋体" w:hint="eastAsia"/>
          <w:sz w:val="24"/>
          <w:szCs w:val="24"/>
        </w:rPr>
        <w:t>十字天</w:t>
      </w:r>
      <w:proofErr w:type="gramStart"/>
      <w:r>
        <w:rPr>
          <w:rFonts w:ascii="宋体" w:hAnsi="宋体" w:cs="宋体" w:hint="eastAsia"/>
          <w:sz w:val="24"/>
          <w:szCs w:val="24"/>
        </w:rPr>
        <w:t>朗经开中心</w:t>
      </w:r>
      <w:proofErr w:type="gramEnd"/>
      <w:r>
        <w:rPr>
          <w:rFonts w:ascii="宋体" w:hAnsi="宋体" w:cs="宋体" w:hint="eastAsia"/>
          <w:sz w:val="24"/>
          <w:szCs w:val="24"/>
        </w:rPr>
        <w:t>10楼11002室</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电话：029-89351397</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 xml:space="preserve">联系人：王梦娜 </w:t>
      </w:r>
    </w:p>
    <w:p w:rsidR="00A7022A" w:rsidRDefault="00624697">
      <w:pPr>
        <w:autoSpaceDE w:val="0"/>
        <w:autoSpaceDN w:val="0"/>
        <w:adjustRightInd w:val="0"/>
        <w:spacing w:line="500" w:lineRule="exact"/>
        <w:jc w:val="left"/>
        <w:rPr>
          <w:rFonts w:ascii="宋体" w:hAnsi="宋体" w:cs="宋体"/>
        </w:rPr>
      </w:pPr>
      <w:r>
        <w:rPr>
          <w:rFonts w:ascii="宋体" w:hAnsi="宋体" w:cs="宋体" w:hint="eastAsia"/>
          <w:sz w:val="24"/>
          <w:szCs w:val="24"/>
        </w:rPr>
        <w:t>五、采购内容和需求</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项目概况：</w:t>
      </w:r>
      <w:bookmarkStart w:id="10" w:name="_GoBack"/>
      <w:r>
        <w:rPr>
          <w:rFonts w:ascii="宋体" w:hAnsi="宋体" w:cs="宋体" w:hint="eastAsia"/>
          <w:sz w:val="24"/>
          <w:szCs w:val="24"/>
        </w:rPr>
        <w:t>全国防灾减灾日应急演练和宣传培训主题活动</w:t>
      </w:r>
      <w:bookmarkEnd w:id="10"/>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项目用途：防灾减灾</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采购预算：175000.00元</w:t>
      </w:r>
    </w:p>
    <w:p w:rsidR="00A7022A" w:rsidRDefault="00624697">
      <w:pPr>
        <w:spacing w:line="500" w:lineRule="exact"/>
        <w:rPr>
          <w:rFonts w:ascii="宋体" w:hAnsi="宋体" w:cs="宋体"/>
          <w:sz w:val="24"/>
          <w:szCs w:val="24"/>
        </w:rPr>
      </w:pPr>
      <w:r>
        <w:rPr>
          <w:rFonts w:ascii="宋体" w:hAnsi="宋体" w:cs="宋体" w:hint="eastAsia"/>
          <w:sz w:val="24"/>
          <w:szCs w:val="24"/>
        </w:rPr>
        <w:t>六、供应商资格要求：</w:t>
      </w:r>
    </w:p>
    <w:p w:rsidR="00A7022A" w:rsidRDefault="00624697">
      <w:pPr>
        <w:spacing w:line="500" w:lineRule="exact"/>
        <w:ind w:firstLineChars="100" w:firstLine="240"/>
        <w:rPr>
          <w:rFonts w:ascii="宋体" w:hAnsi="宋体" w:cs="宋体"/>
          <w:sz w:val="24"/>
          <w:szCs w:val="24"/>
        </w:rPr>
      </w:pPr>
      <w:r>
        <w:rPr>
          <w:rFonts w:ascii="宋体" w:hAnsi="宋体" w:cs="宋体" w:hint="eastAsia"/>
          <w:sz w:val="24"/>
          <w:szCs w:val="24"/>
        </w:rPr>
        <w:t>（1）基本资格条件：符合《中华人民共和国政府采购法》第二十二条的规定；</w:t>
      </w:r>
    </w:p>
    <w:p w:rsidR="00A7022A" w:rsidRDefault="00624697">
      <w:pPr>
        <w:spacing w:line="500" w:lineRule="exact"/>
        <w:ind w:firstLineChars="100" w:firstLine="240"/>
        <w:rPr>
          <w:rFonts w:ascii="宋体" w:hAnsi="宋体" w:cs="宋体"/>
          <w:sz w:val="24"/>
          <w:szCs w:val="24"/>
        </w:rPr>
      </w:pPr>
      <w:r>
        <w:rPr>
          <w:rFonts w:ascii="宋体" w:hAnsi="宋体" w:cs="宋体" w:hint="eastAsia"/>
          <w:sz w:val="24"/>
          <w:szCs w:val="24"/>
        </w:rPr>
        <w:t>（2）特定资格条件：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1、提供合格有效的法人或者其他组织的营业执照等证明文件，自然人的身份证明；</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2、法定代表人授权书（附法定代表人、被授权人身份证复印件）及被授权人身份证（法定代表人直接参加谈判，须提供法定代表人身份证明及身份证原件）；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3、财务状况报告：提供2018年度或2019年度经审计的财务报告（成立时间至提</w:t>
      </w:r>
      <w:r>
        <w:rPr>
          <w:rFonts w:ascii="宋体" w:hAnsi="宋体" w:cs="宋体" w:hint="eastAsia"/>
          <w:sz w:val="24"/>
          <w:szCs w:val="24"/>
        </w:rPr>
        <w:lastRenderedPageBreak/>
        <w:t>交响应文件截止时间不足一年的可提供成立后任意时段的资产负债表），或其基本存款账户开户银行出具的资信证明及基本存款账户开户许可证；</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4、税收缴纳证明：提供谈判截止日前近一年内任意一个月的纳税证明或完税证明（任意税种），依法免税的单位应提供相关证明材料；</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5、社会保障资金缴纳证明：提供谈判截止日前近一年内任意一个月的社会保障资金</w:t>
      </w:r>
      <w:proofErr w:type="gramStart"/>
      <w:r>
        <w:rPr>
          <w:rFonts w:ascii="宋体" w:hAnsi="宋体" w:cs="宋体" w:hint="eastAsia"/>
          <w:sz w:val="24"/>
          <w:szCs w:val="24"/>
        </w:rPr>
        <w:t>缴</w:t>
      </w:r>
      <w:proofErr w:type="gramEnd"/>
      <w:r>
        <w:rPr>
          <w:rFonts w:ascii="宋体" w:hAnsi="宋体" w:cs="宋体" w:hint="eastAsia"/>
          <w:sz w:val="24"/>
          <w:szCs w:val="24"/>
        </w:rPr>
        <w:t>存单据或社保机构开具的社会保险参保缴费情况证明，依法不需要缴纳社会保障资金的单位应提供相关证明材料；</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6、提供具有履行合同所必需的设备和专业技术能力的承诺；</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7、供应商应在谈判文件发售期</w:t>
      </w:r>
      <w:proofErr w:type="gramStart"/>
      <w:r>
        <w:rPr>
          <w:rFonts w:ascii="宋体" w:hAnsi="宋体" w:cs="宋体" w:hint="eastAsia"/>
          <w:sz w:val="24"/>
          <w:szCs w:val="24"/>
        </w:rPr>
        <w:t>至谈判</w:t>
      </w:r>
      <w:proofErr w:type="gramEnd"/>
      <w:r>
        <w:rPr>
          <w:rFonts w:ascii="宋体" w:hAnsi="宋体" w:cs="宋体" w:hint="eastAsia"/>
          <w:sz w:val="24"/>
          <w:szCs w:val="24"/>
        </w:rPr>
        <w:t>响应文件递交截止时间前通过“信用中国”网站(www.creditchina.gov.cn)、中国政府采购网(www.ccgp.gov.cn) 查询相关主体信用记录；</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8、参加政府采购活动前3年内，在经营活动中没有重大违法记录的书面声明；</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9、谈判保证金缴纳凭证或担保机构出具的保函；</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10、本项目不接受联合体谈判。</w:t>
      </w:r>
      <w:r>
        <w:rPr>
          <w:rFonts w:ascii="宋体" w:hAnsi="宋体" w:cs="宋体" w:hint="eastAsia"/>
          <w:sz w:val="24"/>
          <w:szCs w:val="24"/>
        </w:rPr>
        <w:tab/>
      </w:r>
    </w:p>
    <w:p w:rsidR="00A7022A" w:rsidRDefault="00624697">
      <w:pPr>
        <w:spacing w:line="560" w:lineRule="exact"/>
        <w:rPr>
          <w:rFonts w:ascii="宋体" w:hAnsi="宋体" w:cs="宋体"/>
          <w:color w:val="000000"/>
          <w:sz w:val="24"/>
          <w:szCs w:val="24"/>
        </w:rPr>
      </w:pPr>
      <w:r>
        <w:rPr>
          <w:rFonts w:ascii="宋体" w:hAnsi="宋体" w:cs="宋体" w:hint="eastAsia"/>
          <w:sz w:val="24"/>
          <w:szCs w:val="24"/>
        </w:rPr>
        <w:t>七、谈判文</w:t>
      </w:r>
      <w:r>
        <w:rPr>
          <w:rFonts w:ascii="宋体" w:hAnsi="宋体" w:cs="宋体" w:hint="eastAsia"/>
          <w:color w:val="000000"/>
          <w:sz w:val="24"/>
          <w:szCs w:val="24"/>
        </w:rPr>
        <w:t>件发售：</w:t>
      </w:r>
    </w:p>
    <w:p w:rsidR="00A7022A" w:rsidRDefault="00624697">
      <w:pPr>
        <w:spacing w:line="500" w:lineRule="exact"/>
        <w:ind w:firstLine="480"/>
        <w:rPr>
          <w:rFonts w:ascii="宋体" w:hAnsi="宋体" w:cs="宋体"/>
          <w:color w:val="000000"/>
          <w:sz w:val="24"/>
          <w:szCs w:val="24"/>
        </w:rPr>
      </w:pPr>
      <w:r>
        <w:rPr>
          <w:rFonts w:ascii="宋体" w:hAnsi="宋体" w:cs="宋体" w:hint="eastAsia"/>
          <w:color w:val="000000"/>
          <w:sz w:val="24"/>
          <w:szCs w:val="24"/>
        </w:rPr>
        <w:t>1、发售时间：2020年4月28日09:00:00至2020 年4月30日 17:00:00（双休日及法定节假日除外）。</w:t>
      </w:r>
    </w:p>
    <w:p w:rsidR="00A7022A" w:rsidRDefault="00624697">
      <w:pPr>
        <w:spacing w:line="500" w:lineRule="exact"/>
        <w:ind w:firstLine="480"/>
        <w:rPr>
          <w:rFonts w:ascii="宋体" w:hAnsi="宋体" w:cs="宋体"/>
          <w:color w:val="000000"/>
          <w:sz w:val="24"/>
          <w:szCs w:val="24"/>
        </w:rPr>
      </w:pPr>
      <w:r>
        <w:rPr>
          <w:rFonts w:ascii="宋体" w:hAnsi="宋体" w:cs="宋体" w:hint="eastAsia"/>
          <w:color w:val="000000"/>
          <w:sz w:val="24"/>
          <w:szCs w:val="24"/>
        </w:rPr>
        <w:t>2、发售地点:西安市未央区凤城五路与</w:t>
      </w:r>
      <w:proofErr w:type="gramStart"/>
      <w:r>
        <w:rPr>
          <w:rFonts w:ascii="宋体" w:hAnsi="宋体" w:cs="宋体" w:hint="eastAsia"/>
          <w:color w:val="000000"/>
          <w:sz w:val="24"/>
          <w:szCs w:val="24"/>
        </w:rPr>
        <w:t>明光路</w:t>
      </w:r>
      <w:proofErr w:type="gramEnd"/>
      <w:r>
        <w:rPr>
          <w:rFonts w:ascii="宋体" w:hAnsi="宋体" w:cs="宋体" w:hint="eastAsia"/>
          <w:color w:val="000000"/>
          <w:sz w:val="24"/>
          <w:szCs w:val="24"/>
        </w:rPr>
        <w:t>十字天</w:t>
      </w:r>
      <w:proofErr w:type="gramStart"/>
      <w:r>
        <w:rPr>
          <w:rFonts w:ascii="宋体" w:hAnsi="宋体" w:cs="宋体" w:hint="eastAsia"/>
          <w:color w:val="000000"/>
          <w:sz w:val="24"/>
          <w:szCs w:val="24"/>
        </w:rPr>
        <w:t>朗经开中心</w:t>
      </w:r>
      <w:proofErr w:type="gramEnd"/>
      <w:r>
        <w:rPr>
          <w:rFonts w:ascii="宋体" w:hAnsi="宋体" w:cs="宋体" w:hint="eastAsia"/>
          <w:color w:val="000000"/>
          <w:sz w:val="24"/>
          <w:szCs w:val="24"/>
        </w:rPr>
        <w:t>10楼11002室</w:t>
      </w:r>
    </w:p>
    <w:p w:rsidR="00A7022A" w:rsidRDefault="00624697">
      <w:pPr>
        <w:spacing w:line="500" w:lineRule="exact"/>
        <w:rPr>
          <w:rFonts w:ascii="宋体" w:hAnsi="宋体" w:cs="宋体"/>
          <w:color w:val="000000"/>
          <w:sz w:val="24"/>
          <w:szCs w:val="24"/>
        </w:rPr>
      </w:pPr>
      <w:r>
        <w:rPr>
          <w:rFonts w:ascii="宋体" w:hAnsi="宋体" w:cs="宋体" w:hint="eastAsia"/>
          <w:color w:val="000000"/>
          <w:sz w:val="24"/>
          <w:szCs w:val="24"/>
        </w:rPr>
        <w:t xml:space="preserve">    3、文件售价: 500元/份，售后不退。</w:t>
      </w:r>
    </w:p>
    <w:p w:rsidR="00A7022A" w:rsidRDefault="00624697">
      <w:pPr>
        <w:spacing w:line="500" w:lineRule="exact"/>
        <w:rPr>
          <w:rFonts w:ascii="宋体" w:hAnsi="宋体" w:cs="宋体"/>
          <w:color w:val="000000"/>
          <w:sz w:val="24"/>
          <w:szCs w:val="24"/>
        </w:rPr>
      </w:pPr>
      <w:r>
        <w:rPr>
          <w:rFonts w:ascii="宋体" w:hAnsi="宋体" w:cs="宋体" w:hint="eastAsia"/>
          <w:color w:val="000000"/>
          <w:sz w:val="24"/>
          <w:szCs w:val="24"/>
        </w:rPr>
        <w:t xml:space="preserve">   备注：购买谈判文件请携带单位介绍信原件、经办人身份证原件及加盖供应商公章的复印件。</w:t>
      </w:r>
    </w:p>
    <w:p w:rsidR="00A7022A" w:rsidRDefault="00624697">
      <w:pPr>
        <w:spacing w:line="500" w:lineRule="exact"/>
        <w:rPr>
          <w:rFonts w:ascii="宋体" w:hAnsi="宋体" w:cs="宋体"/>
          <w:color w:val="000000"/>
          <w:sz w:val="24"/>
          <w:szCs w:val="24"/>
        </w:rPr>
      </w:pPr>
      <w:r>
        <w:rPr>
          <w:rFonts w:ascii="宋体" w:hAnsi="宋体" w:cs="宋体" w:hint="eastAsia"/>
          <w:color w:val="000000"/>
          <w:sz w:val="24"/>
          <w:szCs w:val="24"/>
        </w:rPr>
        <w:t>八、谈判响应文件递交截止时间及谈判时间和地点：</w:t>
      </w:r>
    </w:p>
    <w:p w:rsidR="00A7022A" w:rsidRDefault="00624697">
      <w:pPr>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1、 谈判响应文件递交截止时间: 2020年5月6日14：30分</w:t>
      </w:r>
    </w:p>
    <w:p w:rsidR="00A7022A" w:rsidRDefault="00624697">
      <w:pPr>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 谈判时间: 2020年5月6日14：30分</w:t>
      </w:r>
    </w:p>
    <w:p w:rsidR="00A7022A" w:rsidRDefault="00624697">
      <w:pPr>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3、 谈判地点: </w:t>
      </w:r>
      <w:bookmarkStart w:id="11" w:name="OLE_LINK3"/>
      <w:r>
        <w:rPr>
          <w:rFonts w:ascii="宋体" w:hAnsi="宋体" w:cs="宋体" w:hint="eastAsia"/>
          <w:color w:val="000000"/>
          <w:sz w:val="24"/>
          <w:szCs w:val="24"/>
        </w:rPr>
        <w:t>西安市未央区凤城五路与</w:t>
      </w:r>
      <w:proofErr w:type="gramStart"/>
      <w:r>
        <w:rPr>
          <w:rFonts w:ascii="宋体" w:hAnsi="宋体" w:cs="宋体" w:hint="eastAsia"/>
          <w:color w:val="000000"/>
          <w:sz w:val="24"/>
          <w:szCs w:val="24"/>
        </w:rPr>
        <w:t>明光路</w:t>
      </w:r>
      <w:proofErr w:type="gramEnd"/>
      <w:r>
        <w:rPr>
          <w:rFonts w:ascii="宋体" w:hAnsi="宋体" w:cs="宋体" w:hint="eastAsia"/>
          <w:color w:val="000000"/>
          <w:sz w:val="24"/>
          <w:szCs w:val="24"/>
        </w:rPr>
        <w:t>十字天</w:t>
      </w:r>
      <w:proofErr w:type="gramStart"/>
      <w:r>
        <w:rPr>
          <w:rFonts w:ascii="宋体" w:hAnsi="宋体" w:cs="宋体" w:hint="eastAsia"/>
          <w:color w:val="000000"/>
          <w:sz w:val="24"/>
          <w:szCs w:val="24"/>
        </w:rPr>
        <w:t>朗经开中心</w:t>
      </w:r>
      <w:proofErr w:type="gramEnd"/>
      <w:r>
        <w:rPr>
          <w:rFonts w:ascii="宋体" w:hAnsi="宋体" w:cs="宋体" w:hint="eastAsia"/>
          <w:color w:val="000000"/>
          <w:sz w:val="24"/>
          <w:szCs w:val="24"/>
        </w:rPr>
        <w:t>10楼11002室</w:t>
      </w:r>
    </w:p>
    <w:bookmarkEnd w:id="11"/>
    <w:p w:rsidR="00A7022A" w:rsidRDefault="00624697">
      <w:pPr>
        <w:spacing w:line="500" w:lineRule="exact"/>
        <w:ind w:rightChars="257" w:right="540"/>
        <w:rPr>
          <w:rFonts w:ascii="宋体" w:hAnsi="宋体" w:cs="宋体"/>
          <w:color w:val="000000"/>
          <w:sz w:val="24"/>
          <w:szCs w:val="24"/>
        </w:rPr>
      </w:pPr>
      <w:r>
        <w:rPr>
          <w:rFonts w:ascii="宋体" w:hAnsi="宋体" w:cs="宋体" w:hint="eastAsia"/>
          <w:color w:val="000000"/>
          <w:sz w:val="24"/>
          <w:szCs w:val="24"/>
        </w:rPr>
        <w:t>九、其他应说明的事项：</w:t>
      </w:r>
    </w:p>
    <w:p w:rsidR="00A7022A" w:rsidRDefault="00624697">
      <w:pPr>
        <w:spacing w:line="500" w:lineRule="exact"/>
        <w:ind w:rightChars="257" w:right="540" w:firstLineChars="200" w:firstLine="480"/>
        <w:rPr>
          <w:rFonts w:ascii="宋体" w:hAnsi="宋体" w:cs="宋体"/>
          <w:sz w:val="24"/>
          <w:szCs w:val="24"/>
        </w:rPr>
      </w:pPr>
      <w:r>
        <w:rPr>
          <w:rFonts w:ascii="宋体" w:hAnsi="宋体" w:cs="宋体" w:hint="eastAsia"/>
          <w:color w:val="000000"/>
          <w:sz w:val="24"/>
          <w:szCs w:val="24"/>
        </w:rPr>
        <w:t>1、采购代理机构联系方式：029-89351397</w:t>
      </w:r>
    </w:p>
    <w:p w:rsidR="00A7022A" w:rsidRDefault="00624697">
      <w:pPr>
        <w:spacing w:line="500" w:lineRule="exact"/>
        <w:ind w:rightChars="257" w:right="540" w:firstLineChars="200" w:firstLine="480"/>
        <w:rPr>
          <w:rFonts w:ascii="宋体" w:hAnsi="宋体" w:cs="宋体"/>
          <w:color w:val="000000"/>
          <w:sz w:val="24"/>
          <w:szCs w:val="24"/>
        </w:rPr>
      </w:pPr>
      <w:r>
        <w:rPr>
          <w:rFonts w:ascii="宋体" w:hAnsi="宋体" w:cs="宋体" w:hint="eastAsia"/>
          <w:color w:val="000000"/>
          <w:sz w:val="24"/>
          <w:szCs w:val="24"/>
        </w:rPr>
        <w:lastRenderedPageBreak/>
        <w:t>2、开户名称：陕西嘉唐建设项目管理有限公司</w:t>
      </w:r>
    </w:p>
    <w:p w:rsidR="00A7022A" w:rsidRDefault="00624697">
      <w:pPr>
        <w:spacing w:line="500" w:lineRule="exact"/>
        <w:ind w:rightChars="257" w:right="540" w:firstLineChars="200" w:firstLine="480"/>
        <w:rPr>
          <w:rFonts w:ascii="宋体" w:hAnsi="宋体" w:cs="宋体"/>
          <w:color w:val="000000"/>
          <w:sz w:val="24"/>
          <w:szCs w:val="24"/>
        </w:rPr>
      </w:pPr>
      <w:r>
        <w:rPr>
          <w:rFonts w:ascii="宋体" w:hAnsi="宋体" w:cs="宋体" w:hint="eastAsia"/>
          <w:color w:val="000000"/>
          <w:sz w:val="24"/>
          <w:szCs w:val="24"/>
        </w:rPr>
        <w:t>3、开户银行：中国建设银行股份有限公司西安含光北路支行</w:t>
      </w:r>
    </w:p>
    <w:p w:rsidR="00A7022A" w:rsidRDefault="00624697">
      <w:pPr>
        <w:spacing w:line="500" w:lineRule="exact"/>
        <w:ind w:rightChars="257" w:right="540" w:firstLineChars="200" w:firstLine="480"/>
        <w:rPr>
          <w:rFonts w:ascii="宋体" w:hAnsi="宋体" w:cs="宋体"/>
          <w:color w:val="000000"/>
          <w:sz w:val="24"/>
          <w:szCs w:val="24"/>
        </w:rPr>
      </w:pPr>
      <w:r>
        <w:rPr>
          <w:rFonts w:ascii="宋体" w:hAnsi="宋体" w:cs="宋体" w:hint="eastAsia"/>
          <w:color w:val="000000"/>
          <w:sz w:val="24"/>
          <w:szCs w:val="24"/>
        </w:rPr>
        <w:t>4、账 号：61050172540000000086</w:t>
      </w:r>
    </w:p>
    <w:p w:rsidR="00A7022A" w:rsidRDefault="00624697">
      <w:pPr>
        <w:spacing w:line="500" w:lineRule="exact"/>
        <w:ind w:rightChars="257" w:right="540"/>
        <w:rPr>
          <w:rFonts w:ascii="宋体" w:hAnsi="宋体" w:cs="宋体"/>
          <w:color w:val="000000"/>
          <w:sz w:val="24"/>
          <w:szCs w:val="24"/>
        </w:rPr>
      </w:pPr>
      <w:r>
        <w:rPr>
          <w:rFonts w:ascii="宋体" w:hAnsi="宋体" w:cs="宋体" w:hint="eastAsia"/>
          <w:color w:val="000000"/>
          <w:sz w:val="24"/>
          <w:szCs w:val="24"/>
        </w:rPr>
        <w:t>十、本公告期限为自发布之日起3个工作日。</w:t>
      </w:r>
    </w:p>
    <w:p w:rsidR="00A7022A" w:rsidRDefault="00A7022A">
      <w:pPr>
        <w:spacing w:line="500" w:lineRule="exact"/>
        <w:ind w:rightChars="257" w:right="540"/>
        <w:rPr>
          <w:rFonts w:ascii="宋体" w:hAnsi="宋体" w:cs="宋体"/>
          <w:color w:val="000000"/>
        </w:rPr>
      </w:pPr>
    </w:p>
    <w:p w:rsidR="00A7022A" w:rsidRDefault="00A7022A">
      <w:pPr>
        <w:spacing w:line="500" w:lineRule="exact"/>
        <w:ind w:rightChars="257" w:right="540"/>
        <w:rPr>
          <w:rFonts w:ascii="宋体" w:hAnsi="宋体" w:cs="宋体"/>
          <w:color w:val="000000"/>
        </w:rPr>
      </w:pPr>
    </w:p>
    <w:p w:rsidR="00A7022A" w:rsidRDefault="00A7022A">
      <w:pPr>
        <w:spacing w:line="500" w:lineRule="exact"/>
        <w:ind w:rightChars="257" w:right="540"/>
        <w:rPr>
          <w:rFonts w:ascii="宋体" w:hAnsi="宋体" w:cs="宋体"/>
          <w:color w:val="000000"/>
        </w:rPr>
      </w:pPr>
    </w:p>
    <w:p w:rsidR="00A7022A" w:rsidRDefault="00A7022A">
      <w:pPr>
        <w:pStyle w:val="a0"/>
        <w:rPr>
          <w:rFonts w:ascii="宋体" w:hAnsi="宋体" w:cs="宋体"/>
        </w:rPr>
      </w:pPr>
    </w:p>
    <w:p w:rsidR="00A7022A" w:rsidRDefault="00A7022A">
      <w:pPr>
        <w:spacing w:line="500" w:lineRule="exact"/>
        <w:ind w:rightChars="257" w:right="540"/>
        <w:rPr>
          <w:rFonts w:ascii="宋体" w:hAnsi="宋体" w:cs="宋体"/>
          <w:color w:val="000000"/>
        </w:rPr>
      </w:pPr>
    </w:p>
    <w:p w:rsidR="00A7022A" w:rsidRDefault="00624697">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陕西嘉唐建设项目管理有限公司                                        </w:t>
      </w:r>
    </w:p>
    <w:p w:rsidR="00A7022A" w:rsidRDefault="00624697">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2020年4月27日</w:t>
      </w:r>
    </w:p>
    <w:p w:rsidR="00A7022A" w:rsidRDefault="00A7022A">
      <w:pPr>
        <w:spacing w:line="360" w:lineRule="auto"/>
        <w:rPr>
          <w:rFonts w:ascii="宋体" w:hAnsi="宋体" w:cs="宋体"/>
          <w:b/>
          <w:color w:val="000000"/>
          <w:kern w:val="0"/>
          <w:sz w:val="24"/>
          <w:szCs w:val="24"/>
        </w:rPr>
      </w:pPr>
    </w:p>
    <w:p w:rsidR="00A7022A" w:rsidRDefault="00A7022A">
      <w:pPr>
        <w:spacing w:line="360" w:lineRule="auto"/>
        <w:rPr>
          <w:rFonts w:ascii="宋体" w:hAnsi="宋体" w:cs="宋体"/>
          <w:b/>
          <w:color w:val="000000"/>
          <w:kern w:val="0"/>
          <w:sz w:val="24"/>
          <w:szCs w:val="24"/>
        </w:rPr>
      </w:pPr>
    </w:p>
    <w:p w:rsidR="00A7022A" w:rsidRDefault="00A7022A">
      <w:pPr>
        <w:spacing w:line="360" w:lineRule="auto"/>
        <w:rPr>
          <w:rFonts w:ascii="宋体" w:hAnsi="宋体" w:cs="宋体"/>
          <w:b/>
          <w:color w:val="000000"/>
          <w:kern w:val="0"/>
          <w:sz w:val="24"/>
          <w:szCs w:val="24"/>
        </w:rPr>
      </w:pPr>
    </w:p>
    <w:p w:rsidR="00A7022A" w:rsidRDefault="00A7022A">
      <w:pPr>
        <w:spacing w:line="360" w:lineRule="auto"/>
        <w:rPr>
          <w:rFonts w:ascii="宋体" w:hAnsi="宋体" w:cs="宋体"/>
          <w:b/>
          <w:color w:val="000000"/>
          <w:kern w:val="0"/>
          <w:sz w:val="24"/>
          <w:szCs w:val="24"/>
        </w:rPr>
      </w:pPr>
    </w:p>
    <w:p w:rsidR="00A7022A" w:rsidRDefault="00A7022A">
      <w:pPr>
        <w:spacing w:line="360" w:lineRule="auto"/>
        <w:rPr>
          <w:rFonts w:ascii="宋体" w:hAnsi="宋体" w:cs="宋体"/>
          <w:b/>
          <w:color w:val="000000"/>
          <w:kern w:val="0"/>
          <w:sz w:val="24"/>
          <w:szCs w:val="24"/>
        </w:rPr>
      </w:pPr>
    </w:p>
    <w:p w:rsidR="00A7022A" w:rsidRDefault="00624697">
      <w:pPr>
        <w:rPr>
          <w:rFonts w:ascii="宋体" w:hAnsi="宋体" w:cs="宋体"/>
          <w:b/>
          <w:bCs/>
          <w:sz w:val="36"/>
          <w:szCs w:val="36"/>
        </w:rPr>
      </w:pPr>
      <w:bookmarkStart w:id="12" w:name="_Toc21911"/>
      <w:r>
        <w:rPr>
          <w:rFonts w:ascii="宋体" w:hAnsi="宋体" w:cs="宋体" w:hint="eastAsia"/>
          <w:b/>
          <w:bCs/>
          <w:sz w:val="36"/>
          <w:szCs w:val="36"/>
        </w:rPr>
        <w:br w:type="page"/>
      </w:r>
    </w:p>
    <w:p w:rsidR="00A7022A" w:rsidRDefault="00624697">
      <w:pPr>
        <w:pStyle w:val="1"/>
        <w:rPr>
          <w:rFonts w:ascii="宋体" w:hAnsi="宋体" w:cs="宋体"/>
          <w:b/>
          <w:bCs/>
          <w:sz w:val="36"/>
          <w:szCs w:val="36"/>
        </w:rPr>
      </w:pPr>
      <w:r>
        <w:rPr>
          <w:rFonts w:ascii="宋体" w:hAnsi="宋体" w:cs="宋体" w:hint="eastAsia"/>
          <w:b/>
          <w:bCs/>
          <w:sz w:val="36"/>
          <w:szCs w:val="36"/>
        </w:rPr>
        <w:lastRenderedPageBreak/>
        <w:t>第二章 供应商须知</w:t>
      </w:r>
      <w:bookmarkEnd w:id="6"/>
      <w:bookmarkEnd w:id="9"/>
      <w:bookmarkEnd w:id="12"/>
    </w:p>
    <w:p w:rsidR="00A7022A" w:rsidRDefault="00624697">
      <w:pPr>
        <w:spacing w:afterLines="50" w:after="156" w:line="360" w:lineRule="auto"/>
        <w:jc w:val="center"/>
        <w:outlineLvl w:val="1"/>
        <w:rPr>
          <w:rFonts w:ascii="宋体" w:hAnsi="宋体" w:cs="宋体"/>
          <w:b/>
          <w:kern w:val="0"/>
          <w:sz w:val="32"/>
          <w:szCs w:val="32"/>
        </w:rPr>
      </w:pPr>
      <w:bookmarkStart w:id="13" w:name="_Toc425781308"/>
      <w:bookmarkStart w:id="14" w:name="_Toc5265"/>
      <w:r>
        <w:rPr>
          <w:rFonts w:ascii="宋体" w:hAnsi="宋体" w:cs="宋体" w:hint="eastAsia"/>
          <w:b/>
          <w:kern w:val="0"/>
          <w:sz w:val="32"/>
          <w:szCs w:val="32"/>
        </w:rPr>
        <w:t>供应商须知前附表</w:t>
      </w:r>
      <w:bookmarkEnd w:id="2"/>
      <w:bookmarkEnd w:id="3"/>
      <w:bookmarkEnd w:id="4"/>
      <w:bookmarkEnd w:id="7"/>
      <w:bookmarkEnd w:id="13"/>
      <w:bookmarkEnd w:id="14"/>
    </w:p>
    <w:p w:rsidR="00A7022A" w:rsidRDefault="00624697">
      <w:pPr>
        <w:spacing w:line="360" w:lineRule="auto"/>
        <w:ind w:firstLineChars="350" w:firstLine="840"/>
        <w:rPr>
          <w:rFonts w:ascii="宋体" w:hAnsi="宋体" w:cs="宋体"/>
          <w:sz w:val="24"/>
        </w:rPr>
      </w:pPr>
      <w:r>
        <w:rPr>
          <w:rFonts w:ascii="宋体" w:hAnsi="宋体" w:cs="宋体" w:hint="eastAsia"/>
          <w:sz w:val="24"/>
        </w:rPr>
        <w:t>本表是对供应商须知的具体补充和修改，如有矛盾，应以本资料表为准。</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2"/>
        <w:gridCol w:w="933"/>
        <w:gridCol w:w="7546"/>
      </w:tblGrid>
      <w:tr w:rsidR="00A7022A">
        <w:trPr>
          <w:trHeight w:val="607"/>
          <w:jc w:val="center"/>
        </w:trPr>
        <w:tc>
          <w:tcPr>
            <w:tcW w:w="592" w:type="dxa"/>
            <w:vAlign w:val="center"/>
          </w:tcPr>
          <w:p w:rsidR="00A7022A" w:rsidRDefault="00624697">
            <w:pPr>
              <w:spacing w:line="500" w:lineRule="exact"/>
              <w:jc w:val="center"/>
              <w:rPr>
                <w:rFonts w:ascii="宋体" w:hAnsi="宋体" w:cs="宋体"/>
                <w:b/>
                <w:sz w:val="24"/>
                <w:szCs w:val="24"/>
              </w:rPr>
            </w:pPr>
            <w:r>
              <w:rPr>
                <w:rFonts w:ascii="宋体" w:hAnsi="宋体" w:cs="宋体" w:hint="eastAsia"/>
                <w:b/>
                <w:sz w:val="24"/>
                <w:szCs w:val="24"/>
              </w:rPr>
              <w:t>序号</w:t>
            </w:r>
          </w:p>
        </w:tc>
        <w:tc>
          <w:tcPr>
            <w:tcW w:w="933" w:type="dxa"/>
            <w:vAlign w:val="center"/>
          </w:tcPr>
          <w:p w:rsidR="00A7022A" w:rsidRDefault="00624697">
            <w:pPr>
              <w:spacing w:line="500" w:lineRule="exact"/>
              <w:jc w:val="center"/>
              <w:rPr>
                <w:rFonts w:ascii="宋体" w:hAnsi="宋体" w:cs="宋体"/>
                <w:b/>
                <w:sz w:val="24"/>
                <w:szCs w:val="24"/>
              </w:rPr>
            </w:pPr>
            <w:r>
              <w:rPr>
                <w:rFonts w:ascii="宋体" w:hAnsi="宋体" w:cs="宋体" w:hint="eastAsia"/>
                <w:b/>
                <w:sz w:val="24"/>
                <w:szCs w:val="24"/>
              </w:rPr>
              <w:t>条款号</w:t>
            </w:r>
          </w:p>
        </w:tc>
        <w:tc>
          <w:tcPr>
            <w:tcW w:w="7546" w:type="dxa"/>
            <w:vAlign w:val="center"/>
          </w:tcPr>
          <w:p w:rsidR="00A7022A" w:rsidRDefault="00624697">
            <w:pPr>
              <w:spacing w:line="500" w:lineRule="exact"/>
              <w:jc w:val="center"/>
              <w:rPr>
                <w:rFonts w:ascii="宋体" w:hAnsi="宋体" w:cs="宋体"/>
                <w:b/>
                <w:sz w:val="24"/>
                <w:szCs w:val="24"/>
              </w:rPr>
            </w:pPr>
            <w:r>
              <w:rPr>
                <w:rFonts w:ascii="宋体" w:hAnsi="宋体" w:cs="宋体" w:hint="eastAsia"/>
                <w:b/>
                <w:sz w:val="24"/>
                <w:szCs w:val="24"/>
              </w:rPr>
              <w:t>编 列 内 容</w:t>
            </w:r>
          </w:p>
        </w:tc>
      </w:tr>
      <w:tr w:rsidR="00A7022A">
        <w:trPr>
          <w:trHeight w:val="2020"/>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2.3</w:t>
            </w:r>
          </w:p>
        </w:tc>
        <w:tc>
          <w:tcPr>
            <w:tcW w:w="7546" w:type="dxa"/>
            <w:vAlign w:val="center"/>
          </w:tcPr>
          <w:p w:rsidR="00A7022A" w:rsidRDefault="00624697">
            <w:pPr>
              <w:spacing w:line="500" w:lineRule="exact"/>
              <w:rPr>
                <w:rFonts w:ascii="宋体" w:hAnsi="宋体" w:cs="宋体"/>
                <w:sz w:val="24"/>
                <w:szCs w:val="24"/>
              </w:rPr>
            </w:pPr>
            <w:r>
              <w:rPr>
                <w:rFonts w:ascii="宋体" w:hAnsi="宋体" w:cs="宋体" w:hint="eastAsia"/>
                <w:sz w:val="24"/>
                <w:szCs w:val="24"/>
              </w:rPr>
              <w:t>采购代理机构名称：陕西嘉唐建设项目管理有限公司</w:t>
            </w:r>
          </w:p>
          <w:p w:rsidR="00A7022A" w:rsidRDefault="00624697">
            <w:pPr>
              <w:spacing w:line="500" w:lineRule="exact"/>
              <w:rPr>
                <w:rFonts w:ascii="宋体" w:hAnsi="宋体" w:cs="宋体"/>
                <w:sz w:val="24"/>
                <w:szCs w:val="24"/>
              </w:rPr>
            </w:pPr>
            <w:r>
              <w:rPr>
                <w:rFonts w:ascii="宋体" w:hAnsi="宋体" w:cs="宋体" w:hint="eastAsia"/>
                <w:sz w:val="24"/>
                <w:szCs w:val="24"/>
              </w:rPr>
              <w:t>地址：西安市未央区</w:t>
            </w:r>
            <w:proofErr w:type="gramStart"/>
            <w:r>
              <w:rPr>
                <w:rFonts w:ascii="宋体" w:hAnsi="宋体" w:cs="宋体" w:hint="eastAsia"/>
                <w:sz w:val="24"/>
                <w:szCs w:val="24"/>
              </w:rPr>
              <w:t>明光路</w:t>
            </w:r>
            <w:proofErr w:type="gramEnd"/>
            <w:r>
              <w:rPr>
                <w:rFonts w:ascii="宋体" w:hAnsi="宋体" w:cs="宋体" w:hint="eastAsia"/>
                <w:sz w:val="24"/>
                <w:szCs w:val="24"/>
              </w:rPr>
              <w:t>与凤城五路十字天</w:t>
            </w:r>
            <w:proofErr w:type="gramStart"/>
            <w:r>
              <w:rPr>
                <w:rFonts w:ascii="宋体" w:hAnsi="宋体" w:cs="宋体" w:hint="eastAsia"/>
                <w:sz w:val="24"/>
                <w:szCs w:val="24"/>
              </w:rPr>
              <w:t>朗经开中心</w:t>
            </w:r>
            <w:proofErr w:type="gramEnd"/>
            <w:r>
              <w:rPr>
                <w:rFonts w:ascii="宋体" w:hAnsi="宋体" w:cs="宋体" w:hint="eastAsia"/>
                <w:sz w:val="24"/>
                <w:szCs w:val="24"/>
              </w:rPr>
              <w:t>10楼11002室</w:t>
            </w:r>
          </w:p>
          <w:p w:rsidR="00A7022A" w:rsidRDefault="00624697">
            <w:pPr>
              <w:spacing w:line="500" w:lineRule="exact"/>
              <w:rPr>
                <w:rFonts w:ascii="宋体" w:hAnsi="宋体" w:cs="宋体"/>
                <w:sz w:val="24"/>
                <w:szCs w:val="24"/>
              </w:rPr>
            </w:pPr>
            <w:proofErr w:type="gramStart"/>
            <w:r>
              <w:rPr>
                <w:rFonts w:ascii="宋体" w:hAnsi="宋体" w:cs="宋体" w:hint="eastAsia"/>
                <w:sz w:val="24"/>
                <w:szCs w:val="24"/>
              </w:rPr>
              <w:t>邮</w:t>
            </w:r>
            <w:proofErr w:type="gramEnd"/>
            <w:r>
              <w:rPr>
                <w:rFonts w:ascii="宋体" w:hAnsi="宋体" w:cs="宋体" w:hint="eastAsia"/>
                <w:sz w:val="24"/>
                <w:szCs w:val="24"/>
              </w:rPr>
              <w:t xml:space="preserve">        编：710064</w:t>
            </w:r>
          </w:p>
          <w:p w:rsidR="00A7022A" w:rsidRDefault="00624697">
            <w:pPr>
              <w:spacing w:line="500" w:lineRule="exact"/>
              <w:rPr>
                <w:rFonts w:ascii="宋体" w:hAnsi="宋体" w:cs="宋体"/>
                <w:sz w:val="24"/>
                <w:szCs w:val="24"/>
              </w:rPr>
            </w:pPr>
            <w:r>
              <w:rPr>
                <w:rFonts w:ascii="宋体" w:hAnsi="宋体" w:cs="宋体" w:hint="eastAsia"/>
                <w:sz w:val="24"/>
                <w:szCs w:val="24"/>
              </w:rPr>
              <w:t>电        话：029-89351397</w:t>
            </w:r>
          </w:p>
        </w:tc>
      </w:tr>
      <w:tr w:rsidR="00A7022A">
        <w:trPr>
          <w:trHeight w:val="567"/>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2</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3.5</w:t>
            </w:r>
          </w:p>
        </w:tc>
        <w:tc>
          <w:tcPr>
            <w:tcW w:w="7546" w:type="dxa"/>
            <w:vAlign w:val="center"/>
          </w:tcPr>
          <w:p w:rsidR="00A7022A" w:rsidRDefault="00624697">
            <w:pPr>
              <w:spacing w:line="500" w:lineRule="exact"/>
              <w:rPr>
                <w:rFonts w:ascii="宋体" w:hAnsi="宋体" w:cs="宋体"/>
                <w:sz w:val="24"/>
                <w:szCs w:val="24"/>
              </w:rPr>
            </w:pPr>
            <w:r>
              <w:rPr>
                <w:rFonts w:ascii="宋体" w:hAnsi="宋体" w:cs="宋体" w:hint="eastAsia"/>
                <w:sz w:val="24"/>
                <w:szCs w:val="24"/>
              </w:rPr>
              <w:t>本项目不接受联合体谈判。</w:t>
            </w:r>
          </w:p>
        </w:tc>
      </w:tr>
      <w:tr w:rsidR="00A7022A">
        <w:trPr>
          <w:trHeight w:val="567"/>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3</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9.2</w:t>
            </w:r>
          </w:p>
        </w:tc>
        <w:tc>
          <w:tcPr>
            <w:tcW w:w="7546" w:type="dxa"/>
            <w:vAlign w:val="center"/>
          </w:tcPr>
          <w:p w:rsidR="00A7022A" w:rsidRDefault="00624697">
            <w:pPr>
              <w:spacing w:line="500" w:lineRule="exact"/>
              <w:rPr>
                <w:rFonts w:ascii="宋体" w:hAnsi="宋体" w:cs="宋体"/>
                <w:sz w:val="24"/>
                <w:szCs w:val="24"/>
              </w:rPr>
            </w:pPr>
            <w:r>
              <w:rPr>
                <w:rFonts w:ascii="宋体" w:hAnsi="宋体" w:cs="宋体" w:hint="eastAsia"/>
                <w:sz w:val="24"/>
                <w:szCs w:val="24"/>
              </w:rPr>
              <w:t>不允许提供备选方案。</w:t>
            </w:r>
          </w:p>
        </w:tc>
      </w:tr>
      <w:tr w:rsidR="00A7022A">
        <w:trPr>
          <w:trHeight w:val="90"/>
          <w:jc w:val="center"/>
        </w:trPr>
        <w:tc>
          <w:tcPr>
            <w:tcW w:w="592" w:type="dxa"/>
            <w:tcBorders>
              <w:bottom w:val="single" w:sz="4" w:space="0" w:color="auto"/>
            </w:tcBorders>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4</w:t>
            </w:r>
          </w:p>
        </w:tc>
        <w:tc>
          <w:tcPr>
            <w:tcW w:w="933" w:type="dxa"/>
            <w:tcBorders>
              <w:bottom w:val="single" w:sz="4" w:space="0" w:color="auto"/>
            </w:tcBorders>
            <w:vAlign w:val="center"/>
          </w:tcPr>
          <w:p w:rsidR="00A7022A" w:rsidRDefault="00624697">
            <w:pPr>
              <w:spacing w:line="500" w:lineRule="exact"/>
              <w:jc w:val="center"/>
              <w:rPr>
                <w:rFonts w:ascii="宋体" w:hAnsi="宋体" w:cs="宋体"/>
                <w:sz w:val="24"/>
              </w:rPr>
            </w:pPr>
            <w:r>
              <w:rPr>
                <w:rFonts w:ascii="宋体" w:hAnsi="宋体" w:cs="宋体" w:hint="eastAsia"/>
                <w:sz w:val="24"/>
                <w:szCs w:val="24"/>
              </w:rPr>
              <w:t>11.1</w:t>
            </w:r>
          </w:p>
        </w:tc>
        <w:tc>
          <w:tcPr>
            <w:tcW w:w="7546" w:type="dxa"/>
            <w:tcBorders>
              <w:bottom w:val="single" w:sz="4" w:space="0" w:color="auto"/>
            </w:tcBorders>
          </w:tcPr>
          <w:p w:rsidR="00A7022A" w:rsidRDefault="00624697">
            <w:pPr>
              <w:spacing w:line="500" w:lineRule="exact"/>
              <w:rPr>
                <w:rFonts w:ascii="宋体" w:hAnsi="宋体" w:cs="宋体"/>
                <w:sz w:val="24"/>
                <w:szCs w:val="24"/>
              </w:rPr>
            </w:pPr>
            <w:r>
              <w:rPr>
                <w:rFonts w:ascii="宋体" w:hAnsi="宋体" w:cs="宋体" w:hint="eastAsia"/>
                <w:sz w:val="24"/>
                <w:szCs w:val="24"/>
              </w:rPr>
              <w:t>谈判报价：供应商为完成本项目要求的全部产品、服务内容最终价格的体现，包括但不限于人工费（含保险）、会务费、设备费、物料费、宣传费、餐费、服务费、税金等其他一切相关费用。</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谈判报价表中标明本次货物、服务的所有单项价格和总价，任何有选择的报价将不予接受，按无效响应处理。</w:t>
            </w:r>
          </w:p>
        </w:tc>
      </w:tr>
      <w:tr w:rsidR="00A7022A">
        <w:trPr>
          <w:trHeight w:val="360"/>
          <w:jc w:val="center"/>
        </w:trPr>
        <w:tc>
          <w:tcPr>
            <w:tcW w:w="592" w:type="dxa"/>
            <w:tcBorders>
              <w:top w:val="single" w:sz="4" w:space="0" w:color="auto"/>
              <w:bottom w:val="single" w:sz="4" w:space="0" w:color="auto"/>
            </w:tcBorders>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5</w:t>
            </w:r>
          </w:p>
        </w:tc>
        <w:tc>
          <w:tcPr>
            <w:tcW w:w="933" w:type="dxa"/>
            <w:tcBorders>
              <w:top w:val="single" w:sz="4" w:space="0" w:color="auto"/>
              <w:bottom w:val="single" w:sz="4" w:space="0" w:color="auto"/>
            </w:tcBorders>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12.1</w:t>
            </w:r>
          </w:p>
        </w:tc>
        <w:tc>
          <w:tcPr>
            <w:tcW w:w="7546" w:type="dxa"/>
            <w:tcBorders>
              <w:top w:val="single" w:sz="4" w:space="0" w:color="auto"/>
              <w:bottom w:val="single" w:sz="4" w:space="0" w:color="auto"/>
            </w:tcBorders>
          </w:tcPr>
          <w:p w:rsidR="00A7022A" w:rsidRDefault="00624697">
            <w:pPr>
              <w:spacing w:line="500" w:lineRule="exact"/>
              <w:ind w:firstLineChars="200" w:firstLine="482"/>
              <w:rPr>
                <w:rFonts w:ascii="宋体" w:hAnsi="宋体" w:cs="宋体"/>
                <w:sz w:val="24"/>
                <w:szCs w:val="24"/>
              </w:rPr>
            </w:pPr>
            <w:r>
              <w:rPr>
                <w:rFonts w:ascii="宋体" w:hAnsi="宋体" w:cs="宋体" w:hint="eastAsia"/>
                <w:b/>
                <w:bCs/>
                <w:sz w:val="24"/>
                <w:szCs w:val="24"/>
              </w:rPr>
              <w:t>1、提供合格有效的法人或者其他组织的营业执照等证明文件，自然人的身份证明；</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供应商是法人或其他组织的应提供营业执照等证明文件，供应商是自然人的应提供有效的自然人身份证明。</w:t>
            </w:r>
          </w:p>
          <w:p w:rsidR="00A7022A" w:rsidRDefault="00624697">
            <w:pPr>
              <w:spacing w:line="500" w:lineRule="exact"/>
              <w:ind w:firstLineChars="200" w:firstLine="482"/>
              <w:rPr>
                <w:rFonts w:ascii="宋体" w:hAnsi="宋体" w:cs="宋体"/>
                <w:b/>
                <w:bCs/>
                <w:sz w:val="24"/>
                <w:szCs w:val="24"/>
              </w:rPr>
            </w:pPr>
            <w:r>
              <w:rPr>
                <w:rFonts w:ascii="宋体" w:hAnsi="宋体" w:cs="宋体" w:hint="eastAsia"/>
                <w:b/>
                <w:bCs/>
                <w:sz w:val="24"/>
                <w:szCs w:val="24"/>
              </w:rPr>
              <w:t>2、法定代表人授权书（附法定代表人、被授权人身份证复印件）及被授权人身份证（法定代表人直接参加谈判，须提供法定代表人身份证明及身份证原件）；</w:t>
            </w:r>
          </w:p>
          <w:p w:rsidR="00A7022A" w:rsidRDefault="00624697">
            <w:pPr>
              <w:spacing w:line="500" w:lineRule="exact"/>
              <w:ind w:firstLineChars="200" w:firstLine="482"/>
              <w:rPr>
                <w:rFonts w:ascii="宋体" w:hAnsi="宋体" w:cs="宋体"/>
                <w:b/>
                <w:bCs/>
                <w:color w:val="333333"/>
                <w:sz w:val="24"/>
                <w:szCs w:val="24"/>
                <w:shd w:val="clear" w:color="auto" w:fill="FFFFFF"/>
              </w:rPr>
            </w:pPr>
            <w:r>
              <w:rPr>
                <w:rFonts w:ascii="宋体" w:hAnsi="宋体" w:cs="宋体" w:hint="eastAsia"/>
                <w:b/>
                <w:bCs/>
                <w:sz w:val="24"/>
                <w:szCs w:val="24"/>
              </w:rPr>
              <w:t>3、财务状况报告：提供2018年度或2019年度经审计的财务报告（成立时间至提交响应文件截止时间不足一年的可提供成立后任意时段的资产负债表），或其基本存款账户开户银行出具的资信证明及基本存款账户开户许可证；</w:t>
            </w:r>
          </w:p>
          <w:p w:rsidR="00A7022A" w:rsidRDefault="00624697">
            <w:pPr>
              <w:spacing w:line="500" w:lineRule="exact"/>
              <w:ind w:firstLineChars="200" w:firstLine="482"/>
              <w:rPr>
                <w:rFonts w:ascii="宋体" w:hAnsi="宋体" w:cs="宋体"/>
                <w:b/>
                <w:bCs/>
                <w:sz w:val="24"/>
                <w:szCs w:val="24"/>
              </w:rPr>
            </w:pPr>
            <w:r>
              <w:rPr>
                <w:rFonts w:ascii="宋体" w:hAnsi="宋体" w:cs="宋体" w:hint="eastAsia"/>
                <w:b/>
                <w:bCs/>
                <w:sz w:val="24"/>
                <w:szCs w:val="24"/>
              </w:rPr>
              <w:lastRenderedPageBreak/>
              <w:t>4、税收缴纳证明：提供谈判截止日前近一年内任意一个月的纳税证明或完税证明（任意税种），依法免税的单位应提供相关证明材料；</w:t>
            </w:r>
          </w:p>
          <w:p w:rsidR="00A7022A" w:rsidRDefault="00624697">
            <w:pPr>
              <w:spacing w:line="500" w:lineRule="exact"/>
              <w:ind w:firstLineChars="200" w:firstLine="482"/>
              <w:rPr>
                <w:rFonts w:ascii="宋体" w:hAnsi="宋体" w:cs="宋体"/>
                <w:b/>
                <w:bCs/>
                <w:sz w:val="24"/>
                <w:szCs w:val="24"/>
              </w:rPr>
            </w:pPr>
            <w:r>
              <w:rPr>
                <w:rFonts w:ascii="宋体" w:hAnsi="宋体" w:cs="宋体" w:hint="eastAsia"/>
                <w:b/>
                <w:bCs/>
                <w:sz w:val="24"/>
                <w:szCs w:val="24"/>
              </w:rPr>
              <w:t>5、社会保障资金缴纳证明：提供谈判截止日前近一年内任意一个月的社会保障资金</w:t>
            </w:r>
            <w:proofErr w:type="gramStart"/>
            <w:r>
              <w:rPr>
                <w:rFonts w:ascii="宋体" w:hAnsi="宋体" w:cs="宋体" w:hint="eastAsia"/>
                <w:b/>
                <w:bCs/>
                <w:sz w:val="24"/>
                <w:szCs w:val="24"/>
              </w:rPr>
              <w:t>缴</w:t>
            </w:r>
            <w:proofErr w:type="gramEnd"/>
            <w:r>
              <w:rPr>
                <w:rFonts w:ascii="宋体" w:hAnsi="宋体" w:cs="宋体" w:hint="eastAsia"/>
                <w:b/>
                <w:bCs/>
                <w:sz w:val="24"/>
                <w:szCs w:val="24"/>
              </w:rPr>
              <w:t>存单据或社保机构开具的社会保险参保缴费情况证明，依法不需要缴纳社会保障资金的单位应提供相关证明材料；</w:t>
            </w:r>
          </w:p>
          <w:p w:rsidR="00A7022A" w:rsidRDefault="00624697">
            <w:pPr>
              <w:spacing w:line="500" w:lineRule="exact"/>
              <w:ind w:firstLineChars="200" w:firstLine="482"/>
              <w:rPr>
                <w:rFonts w:ascii="宋体" w:hAnsi="宋体" w:cs="宋体"/>
                <w:b/>
                <w:bCs/>
              </w:rPr>
            </w:pPr>
            <w:r>
              <w:rPr>
                <w:rFonts w:ascii="宋体" w:hAnsi="宋体" w:cs="宋体" w:hint="eastAsia"/>
                <w:b/>
                <w:bCs/>
                <w:sz w:val="24"/>
                <w:szCs w:val="24"/>
              </w:rPr>
              <w:t>6、提供具有履行合同所必需的设备和专业技术能力的承诺；（格式自拟）</w:t>
            </w:r>
          </w:p>
          <w:p w:rsidR="00A7022A" w:rsidRDefault="00624697">
            <w:pPr>
              <w:spacing w:line="500" w:lineRule="exact"/>
              <w:ind w:firstLine="480"/>
              <w:rPr>
                <w:rFonts w:ascii="宋体" w:hAnsi="宋体" w:cs="宋体"/>
                <w:b/>
                <w:bCs/>
                <w:kern w:val="0"/>
                <w:sz w:val="24"/>
                <w:szCs w:val="24"/>
              </w:rPr>
            </w:pPr>
            <w:r>
              <w:rPr>
                <w:rFonts w:ascii="宋体" w:hAnsi="宋体" w:cs="宋体" w:hint="eastAsia"/>
                <w:b/>
                <w:bCs/>
                <w:sz w:val="24"/>
                <w:szCs w:val="24"/>
              </w:rPr>
              <w:t>7、</w:t>
            </w:r>
            <w:r>
              <w:rPr>
                <w:rFonts w:ascii="宋体" w:hAnsi="宋体" w:cs="宋体" w:hint="eastAsia"/>
                <w:b/>
                <w:bCs/>
                <w:kern w:val="0"/>
                <w:sz w:val="24"/>
                <w:szCs w:val="24"/>
              </w:rPr>
              <w:t>供应商应在谈判文件发售期</w:t>
            </w:r>
            <w:proofErr w:type="gramStart"/>
            <w:r>
              <w:rPr>
                <w:rFonts w:ascii="宋体" w:hAnsi="宋体" w:cs="宋体" w:hint="eastAsia"/>
                <w:b/>
                <w:bCs/>
                <w:kern w:val="0"/>
                <w:sz w:val="24"/>
                <w:szCs w:val="24"/>
              </w:rPr>
              <w:t>至谈判</w:t>
            </w:r>
            <w:proofErr w:type="gramEnd"/>
            <w:r>
              <w:rPr>
                <w:rFonts w:ascii="宋体" w:hAnsi="宋体" w:cs="宋体" w:hint="eastAsia"/>
                <w:b/>
                <w:bCs/>
                <w:kern w:val="0"/>
                <w:sz w:val="24"/>
                <w:szCs w:val="24"/>
              </w:rPr>
              <w:t>响应文件递交截止时间前通过“信用中国”网站(www.creditchina.gov.cn)、中国政府采购网(</w:t>
            </w:r>
            <w:hyperlink r:id="rId13" w:history="1">
              <w:r>
                <w:rPr>
                  <w:rFonts w:ascii="宋体" w:hAnsi="宋体" w:cs="宋体" w:hint="eastAsia"/>
                  <w:b/>
                  <w:bCs/>
                  <w:kern w:val="0"/>
                  <w:sz w:val="24"/>
                  <w:szCs w:val="24"/>
                </w:rPr>
                <w:t>www.ccgp.gov.cn</w:t>
              </w:r>
            </w:hyperlink>
            <w:r>
              <w:rPr>
                <w:rFonts w:ascii="宋体" w:hAnsi="宋体" w:cs="宋体" w:hint="eastAsia"/>
                <w:b/>
                <w:bCs/>
                <w:kern w:val="0"/>
                <w:sz w:val="24"/>
                <w:szCs w:val="24"/>
              </w:rPr>
              <w:t>) 查询相关主体信用记录；</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①“信用中国”网站：须提供“信用中国”下载的信用报告（带水印）和失信被执行人及重大税收违法案件当事人查询记录截图并加盖公章。</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②中国政府采购网：须提供“中国政府采购网”</w:t>
            </w:r>
            <w:r>
              <w:rPr>
                <w:rFonts w:ascii="宋体" w:hAnsi="宋体" w:cs="宋体" w:hint="eastAsia"/>
                <w:kern w:val="0"/>
                <w:sz w:val="24"/>
                <w:szCs w:val="24"/>
              </w:rPr>
              <w:t>政府采购严重违法失信行为记录名单</w:t>
            </w:r>
            <w:r>
              <w:rPr>
                <w:rFonts w:ascii="宋体" w:hAnsi="宋体" w:cs="宋体" w:hint="eastAsia"/>
                <w:sz w:val="24"/>
                <w:szCs w:val="24"/>
              </w:rPr>
              <w:t>信用查询记录截图并加盖公章。</w:t>
            </w:r>
          </w:p>
          <w:p w:rsidR="00A7022A" w:rsidRDefault="00624697">
            <w:pPr>
              <w:spacing w:line="500" w:lineRule="exact"/>
              <w:ind w:firstLineChars="200" w:firstLine="482"/>
              <w:rPr>
                <w:rFonts w:ascii="宋体" w:hAnsi="宋体" w:cs="宋体"/>
                <w:b/>
                <w:bCs/>
              </w:rPr>
            </w:pPr>
            <w:r>
              <w:rPr>
                <w:rFonts w:ascii="宋体" w:hAnsi="宋体" w:cs="宋体" w:hint="eastAsia"/>
                <w:b/>
                <w:bCs/>
                <w:sz w:val="24"/>
                <w:szCs w:val="24"/>
              </w:rPr>
              <w:t>8、参加政府采购活动前3年内，在经营活动中没有重大违法记录的书面声明；（格式自拟）</w:t>
            </w:r>
          </w:p>
          <w:p w:rsidR="00A7022A" w:rsidRDefault="00624697">
            <w:pPr>
              <w:pStyle w:val="a0"/>
              <w:spacing w:after="0" w:line="500" w:lineRule="exact"/>
              <w:rPr>
                <w:rFonts w:ascii="宋体" w:hAnsi="宋体" w:cs="宋体"/>
                <w:b/>
                <w:bCs/>
              </w:rPr>
            </w:pPr>
            <w:r>
              <w:rPr>
                <w:rFonts w:ascii="宋体" w:hAnsi="宋体" w:cs="宋体" w:hint="eastAsia"/>
                <w:b/>
                <w:bCs/>
                <w:sz w:val="24"/>
                <w:szCs w:val="24"/>
              </w:rPr>
              <w:t xml:space="preserve">    9、谈判保证金缴纳凭证或担保机构出具的保函。</w:t>
            </w:r>
          </w:p>
          <w:p w:rsidR="00A7022A" w:rsidRDefault="00624697">
            <w:pPr>
              <w:spacing w:line="500" w:lineRule="exact"/>
              <w:ind w:firstLineChars="200" w:firstLine="562"/>
              <w:rPr>
                <w:rFonts w:ascii="宋体" w:hAnsi="宋体" w:cs="宋体"/>
                <w:b/>
                <w:sz w:val="28"/>
                <w:szCs w:val="28"/>
              </w:rPr>
            </w:pPr>
            <w:r>
              <w:rPr>
                <w:rFonts w:ascii="宋体" w:hAnsi="宋体" w:cs="宋体" w:hint="eastAsia"/>
                <w:b/>
                <w:sz w:val="28"/>
                <w:szCs w:val="28"/>
              </w:rPr>
              <w:t>以上为必备资质，缺一项或某项达不到要求，按无效谈判处理。以上资质在谈判响应文件正副本中各附一套复印件加盖公章（其中谈判响应文件正本中的法定代表人身份证明或法定代表人授权书及相关声明或承诺均为原件），资格审查时以谈判响应文件中所附证明材料为准，原件备查。</w:t>
            </w:r>
          </w:p>
          <w:p w:rsidR="00A7022A" w:rsidRDefault="00624697">
            <w:pPr>
              <w:spacing w:line="500" w:lineRule="exact"/>
              <w:ind w:firstLineChars="200" w:firstLine="480"/>
              <w:rPr>
                <w:rFonts w:ascii="宋体" w:hAnsi="宋体" w:cs="宋体"/>
                <w:sz w:val="24"/>
                <w:szCs w:val="24"/>
              </w:rPr>
            </w:pPr>
            <w:r>
              <w:rPr>
                <w:rFonts w:ascii="宋体" w:hAnsi="宋体" w:cs="宋体" w:hint="eastAsia"/>
                <w:kern w:val="0"/>
                <w:sz w:val="24"/>
                <w:szCs w:val="24"/>
              </w:rPr>
              <w:t>未注明要求原件的资格文件，在谈判后的任何时间，谈判小组都有权随时要求审查原件，如果不能按规定时间提供，按无效响</w:t>
            </w:r>
            <w:r>
              <w:rPr>
                <w:rFonts w:ascii="宋体" w:hAnsi="宋体" w:cs="宋体" w:hint="eastAsia"/>
                <w:sz w:val="24"/>
                <w:szCs w:val="24"/>
              </w:rPr>
              <w:t>应处理。</w:t>
            </w:r>
          </w:p>
        </w:tc>
      </w:tr>
      <w:tr w:rsidR="00A7022A">
        <w:trPr>
          <w:trHeight w:val="1362"/>
          <w:jc w:val="center"/>
        </w:trPr>
        <w:tc>
          <w:tcPr>
            <w:tcW w:w="592" w:type="dxa"/>
            <w:tcBorders>
              <w:top w:val="single" w:sz="4" w:space="0" w:color="auto"/>
              <w:bottom w:val="single" w:sz="4" w:space="0" w:color="auto"/>
            </w:tcBorders>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lastRenderedPageBreak/>
              <w:t>6</w:t>
            </w:r>
          </w:p>
        </w:tc>
        <w:tc>
          <w:tcPr>
            <w:tcW w:w="933" w:type="dxa"/>
            <w:tcBorders>
              <w:top w:val="single" w:sz="4" w:space="0" w:color="auto"/>
              <w:bottom w:val="single" w:sz="4" w:space="0" w:color="auto"/>
            </w:tcBorders>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14.1</w:t>
            </w:r>
          </w:p>
        </w:tc>
        <w:tc>
          <w:tcPr>
            <w:tcW w:w="7546" w:type="dxa"/>
            <w:tcBorders>
              <w:top w:val="single" w:sz="4" w:space="0" w:color="auto"/>
              <w:bottom w:val="single" w:sz="4" w:space="0" w:color="auto"/>
            </w:tcBorders>
          </w:tcPr>
          <w:p w:rsidR="00A7022A" w:rsidRDefault="00624697">
            <w:pPr>
              <w:spacing w:line="500" w:lineRule="exact"/>
              <w:ind w:firstLine="480"/>
              <w:rPr>
                <w:rFonts w:ascii="宋体" w:hAnsi="宋体" w:cs="宋体"/>
                <w:sz w:val="24"/>
                <w:szCs w:val="24"/>
              </w:rPr>
            </w:pPr>
            <w:r>
              <w:rPr>
                <w:rFonts w:ascii="宋体" w:hAnsi="宋体" w:cs="宋体" w:hint="eastAsia"/>
                <w:sz w:val="24"/>
                <w:szCs w:val="24"/>
              </w:rPr>
              <w:t xml:space="preserve">谈判保证金:人民币叁仟元整(￥3000.00元)  </w:t>
            </w:r>
          </w:p>
          <w:p w:rsidR="00A7022A" w:rsidRDefault="00624697">
            <w:pPr>
              <w:spacing w:line="500" w:lineRule="exact"/>
              <w:ind w:firstLine="480"/>
              <w:rPr>
                <w:rFonts w:ascii="宋体" w:hAnsi="宋体" w:cs="宋体"/>
                <w:sz w:val="24"/>
                <w:szCs w:val="24"/>
              </w:rPr>
            </w:pPr>
            <w:r>
              <w:rPr>
                <w:rFonts w:ascii="宋体" w:hAnsi="宋体" w:cs="宋体" w:hint="eastAsia"/>
                <w:sz w:val="24"/>
                <w:szCs w:val="24"/>
              </w:rPr>
              <w:t xml:space="preserve">谈判保证金的有效期与谈判有效期一致。担保机构出具的保函的有效期为谈判有效期延长一个月。 </w:t>
            </w:r>
          </w:p>
          <w:p w:rsidR="00A7022A" w:rsidRDefault="00624697">
            <w:pPr>
              <w:spacing w:line="500" w:lineRule="exact"/>
              <w:ind w:firstLine="480"/>
              <w:rPr>
                <w:rFonts w:ascii="宋体" w:hAnsi="宋体" w:cs="宋体"/>
                <w:sz w:val="24"/>
                <w:szCs w:val="24"/>
              </w:rPr>
            </w:pPr>
            <w:r>
              <w:rPr>
                <w:rFonts w:ascii="宋体" w:hAnsi="宋体" w:cs="宋体" w:hint="eastAsia"/>
                <w:sz w:val="24"/>
                <w:szCs w:val="24"/>
              </w:rPr>
              <w:t>谈判保证金的缴纳形式：转账、电汇、担保机构保函。</w:t>
            </w:r>
          </w:p>
          <w:p w:rsidR="00A7022A" w:rsidRDefault="00624697">
            <w:pPr>
              <w:spacing w:line="500" w:lineRule="exact"/>
              <w:ind w:firstLine="480"/>
              <w:rPr>
                <w:rFonts w:ascii="宋体" w:hAnsi="宋体" w:cs="宋体"/>
                <w:sz w:val="24"/>
                <w:szCs w:val="24"/>
              </w:rPr>
            </w:pPr>
            <w:r>
              <w:rPr>
                <w:rFonts w:ascii="宋体" w:hAnsi="宋体" w:cs="宋体" w:hint="eastAsia"/>
                <w:sz w:val="24"/>
                <w:szCs w:val="24"/>
              </w:rPr>
              <w:t>供应商以银行转账、电汇形式缴纳谈判保证金的，须从基本账户转出，并且在谈判响应文件递交截止前到达采购代理机构指定账户(转账时请注明</w:t>
            </w:r>
            <w:r>
              <w:rPr>
                <w:rFonts w:ascii="宋体" w:hAnsi="宋体" w:cs="宋体" w:hint="eastAsia"/>
                <w:b/>
                <w:bCs/>
                <w:sz w:val="24"/>
                <w:szCs w:val="24"/>
              </w:rPr>
              <w:t>项目编号：SXJTZB-ZC-JT20200424</w:t>
            </w:r>
            <w:r>
              <w:rPr>
                <w:rFonts w:ascii="宋体" w:hAnsi="宋体" w:cs="宋体" w:hint="eastAsia"/>
                <w:sz w:val="24"/>
                <w:szCs w:val="24"/>
              </w:rPr>
              <w:t>)。谈判保证金到达采购代理机构指定账户后，供应商须与陕西嘉唐建设项目管理有限公司财务部联系确认到账后（</w:t>
            </w:r>
            <w:r>
              <w:rPr>
                <w:rFonts w:ascii="宋体" w:hAnsi="宋体" w:cs="宋体" w:hint="eastAsia"/>
                <w:b/>
                <w:bCs/>
                <w:sz w:val="24"/>
                <w:szCs w:val="24"/>
              </w:rPr>
              <w:t>联系电话：029-89351397</w:t>
            </w:r>
            <w:r>
              <w:rPr>
                <w:rFonts w:ascii="宋体" w:hAnsi="宋体" w:cs="宋体" w:hint="eastAsia"/>
                <w:sz w:val="24"/>
                <w:szCs w:val="24"/>
              </w:rPr>
              <w:t>），将谈判保证金缴纳凭证复印件粘贴于谈判响应文件规定处。</w:t>
            </w:r>
          </w:p>
          <w:p w:rsidR="00A7022A" w:rsidRDefault="00624697">
            <w:pPr>
              <w:spacing w:line="500" w:lineRule="exact"/>
              <w:ind w:firstLine="480"/>
              <w:rPr>
                <w:rFonts w:ascii="宋体" w:hAnsi="宋体" w:cs="宋体"/>
                <w:sz w:val="24"/>
                <w:szCs w:val="24"/>
              </w:rPr>
            </w:pPr>
            <w:r>
              <w:rPr>
                <w:rFonts w:ascii="宋体" w:hAnsi="宋体" w:cs="宋体" w:hint="eastAsia"/>
                <w:sz w:val="24"/>
                <w:szCs w:val="24"/>
              </w:rPr>
              <w:t>供应商以保函形式缴纳谈判保证金的，须在谈判响应文件递交截止时间前将担保机构保函正本原件提交至采购代理机构备案，并将保函正本复印件附在谈判响应文件规定处。</w:t>
            </w:r>
          </w:p>
        </w:tc>
      </w:tr>
      <w:tr w:rsidR="00A7022A">
        <w:trPr>
          <w:trHeight w:val="569"/>
          <w:jc w:val="center"/>
        </w:trPr>
        <w:tc>
          <w:tcPr>
            <w:tcW w:w="592" w:type="dxa"/>
            <w:tcBorders>
              <w:top w:val="single" w:sz="4" w:space="0" w:color="auto"/>
              <w:bottom w:val="single" w:sz="4" w:space="0" w:color="auto"/>
            </w:tcBorders>
            <w:vAlign w:val="bottom"/>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7</w:t>
            </w:r>
          </w:p>
        </w:tc>
        <w:tc>
          <w:tcPr>
            <w:tcW w:w="933" w:type="dxa"/>
            <w:tcBorders>
              <w:top w:val="single" w:sz="4" w:space="0" w:color="auto"/>
              <w:bottom w:val="single" w:sz="4" w:space="0" w:color="auto"/>
            </w:tcBorders>
            <w:vAlign w:val="bottom"/>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15.1</w:t>
            </w:r>
          </w:p>
        </w:tc>
        <w:tc>
          <w:tcPr>
            <w:tcW w:w="7546" w:type="dxa"/>
            <w:tcBorders>
              <w:top w:val="single" w:sz="4" w:space="0" w:color="auto"/>
              <w:bottom w:val="single" w:sz="4" w:space="0" w:color="auto"/>
            </w:tcBorders>
            <w:vAlign w:val="bottom"/>
          </w:tcPr>
          <w:p w:rsidR="00A7022A" w:rsidRDefault="00624697">
            <w:pPr>
              <w:spacing w:line="500" w:lineRule="exact"/>
              <w:jc w:val="left"/>
              <w:rPr>
                <w:rFonts w:ascii="宋体" w:hAnsi="宋体" w:cs="宋体"/>
                <w:sz w:val="24"/>
                <w:szCs w:val="24"/>
              </w:rPr>
            </w:pPr>
            <w:r>
              <w:rPr>
                <w:rFonts w:ascii="宋体" w:hAnsi="宋体" w:cs="宋体" w:hint="eastAsia"/>
                <w:sz w:val="24"/>
                <w:szCs w:val="24"/>
              </w:rPr>
              <w:t>谈判有效期:提交谈判响应文件的截止之日起90天。</w:t>
            </w:r>
          </w:p>
        </w:tc>
      </w:tr>
      <w:tr w:rsidR="00A7022A">
        <w:trPr>
          <w:trHeight w:val="862"/>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8</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16.1</w:t>
            </w:r>
          </w:p>
        </w:tc>
        <w:tc>
          <w:tcPr>
            <w:tcW w:w="7546" w:type="dxa"/>
            <w:vAlign w:val="center"/>
          </w:tcPr>
          <w:p w:rsidR="00A7022A" w:rsidRDefault="00624697">
            <w:pPr>
              <w:spacing w:line="500" w:lineRule="exact"/>
              <w:rPr>
                <w:rFonts w:ascii="宋体" w:hAnsi="宋体" w:cs="宋体"/>
                <w:sz w:val="24"/>
                <w:szCs w:val="24"/>
              </w:rPr>
            </w:pPr>
            <w:r>
              <w:rPr>
                <w:rFonts w:ascii="宋体" w:hAnsi="宋体" w:cs="宋体" w:hint="eastAsia"/>
                <w:sz w:val="24"/>
                <w:szCs w:val="24"/>
              </w:rPr>
              <w:t>正本的份数：</w:t>
            </w:r>
            <w:r>
              <w:rPr>
                <w:rFonts w:ascii="宋体" w:hAnsi="宋体" w:cs="宋体" w:hint="eastAsia"/>
                <w:sz w:val="24"/>
                <w:szCs w:val="24"/>
                <w:u w:val="single"/>
              </w:rPr>
              <w:t xml:space="preserve"> </w:t>
            </w:r>
            <w:proofErr w:type="gramStart"/>
            <w:r>
              <w:rPr>
                <w:rFonts w:ascii="宋体" w:hAnsi="宋体" w:cs="宋体" w:hint="eastAsia"/>
                <w:sz w:val="24"/>
                <w:szCs w:val="24"/>
                <w:u w:val="single"/>
              </w:rPr>
              <w:t>壹</w:t>
            </w:r>
            <w:proofErr w:type="gramEnd"/>
            <w:r>
              <w:rPr>
                <w:rFonts w:ascii="宋体" w:hAnsi="宋体" w:cs="宋体" w:hint="eastAsia"/>
                <w:sz w:val="24"/>
                <w:szCs w:val="24"/>
                <w:u w:val="single"/>
              </w:rPr>
              <w:t xml:space="preserve"> </w:t>
            </w:r>
            <w:r>
              <w:rPr>
                <w:rFonts w:ascii="宋体" w:hAnsi="宋体" w:cs="宋体" w:hint="eastAsia"/>
                <w:sz w:val="24"/>
                <w:szCs w:val="24"/>
              </w:rPr>
              <w:t xml:space="preserve"> 份；副本的份数:</w:t>
            </w:r>
            <w:r>
              <w:rPr>
                <w:rFonts w:ascii="宋体" w:hAnsi="宋体" w:cs="宋体" w:hint="eastAsia"/>
                <w:sz w:val="24"/>
                <w:szCs w:val="24"/>
                <w:u w:val="single"/>
              </w:rPr>
              <w:t xml:space="preserve"> 贰 </w:t>
            </w:r>
            <w:r>
              <w:rPr>
                <w:rFonts w:ascii="宋体" w:hAnsi="宋体" w:cs="宋体" w:hint="eastAsia"/>
                <w:sz w:val="24"/>
                <w:szCs w:val="24"/>
              </w:rPr>
              <w:t>份；报价一览表：</w:t>
            </w:r>
            <w:r>
              <w:rPr>
                <w:rFonts w:ascii="宋体" w:hAnsi="宋体" w:cs="宋体" w:hint="eastAsia"/>
                <w:sz w:val="24"/>
                <w:szCs w:val="24"/>
                <w:u w:val="single"/>
              </w:rPr>
              <w:t xml:space="preserve"> 壹 </w:t>
            </w:r>
            <w:r>
              <w:rPr>
                <w:rFonts w:ascii="宋体" w:hAnsi="宋体" w:cs="宋体" w:hint="eastAsia"/>
                <w:sz w:val="24"/>
                <w:szCs w:val="24"/>
              </w:rPr>
              <w:t>份；电子版（U盘）：</w:t>
            </w:r>
            <w:r>
              <w:rPr>
                <w:rFonts w:ascii="宋体" w:hAnsi="宋体" w:cs="宋体" w:hint="eastAsia"/>
                <w:sz w:val="24"/>
                <w:szCs w:val="24"/>
                <w:u w:val="single"/>
              </w:rPr>
              <w:t xml:space="preserve"> 贰 </w:t>
            </w:r>
            <w:r>
              <w:rPr>
                <w:rFonts w:ascii="宋体" w:hAnsi="宋体" w:cs="宋体" w:hint="eastAsia"/>
                <w:sz w:val="24"/>
                <w:szCs w:val="24"/>
              </w:rPr>
              <w:t>份（需在盘面上标注供应商全称、项目名称、编号）。</w:t>
            </w:r>
          </w:p>
          <w:p w:rsidR="00A7022A" w:rsidRDefault="00624697">
            <w:pPr>
              <w:spacing w:line="500" w:lineRule="exact"/>
              <w:rPr>
                <w:rFonts w:ascii="宋体" w:hAnsi="宋体" w:cs="宋体"/>
                <w:b/>
                <w:bCs/>
                <w:sz w:val="24"/>
                <w:szCs w:val="24"/>
              </w:rPr>
            </w:pPr>
            <w:r>
              <w:rPr>
                <w:rFonts w:ascii="宋体" w:hAnsi="宋体" w:cs="宋体" w:hint="eastAsia"/>
                <w:b/>
                <w:bCs/>
                <w:sz w:val="24"/>
                <w:szCs w:val="24"/>
              </w:rPr>
              <w:t>电子版包括：</w:t>
            </w:r>
          </w:p>
          <w:p w:rsidR="00A7022A" w:rsidRDefault="00624697">
            <w:pPr>
              <w:spacing w:line="500" w:lineRule="exact"/>
              <w:rPr>
                <w:rFonts w:ascii="宋体" w:hAnsi="宋体" w:cs="宋体"/>
                <w:b/>
                <w:bCs/>
                <w:sz w:val="24"/>
                <w:szCs w:val="24"/>
              </w:rPr>
            </w:pPr>
            <w:r>
              <w:rPr>
                <w:rFonts w:ascii="宋体" w:hAnsi="宋体" w:cs="宋体" w:hint="eastAsia"/>
                <w:b/>
                <w:bCs/>
                <w:sz w:val="24"/>
                <w:szCs w:val="24"/>
              </w:rPr>
              <w:t>（1）word</w:t>
            </w:r>
            <w:proofErr w:type="gramStart"/>
            <w:r>
              <w:rPr>
                <w:rFonts w:ascii="宋体" w:hAnsi="宋体" w:cs="宋体" w:hint="eastAsia"/>
                <w:b/>
                <w:bCs/>
                <w:sz w:val="24"/>
                <w:szCs w:val="24"/>
              </w:rPr>
              <w:t>版谈判</w:t>
            </w:r>
            <w:proofErr w:type="gramEnd"/>
            <w:r>
              <w:rPr>
                <w:rFonts w:ascii="宋体" w:hAnsi="宋体" w:cs="宋体" w:hint="eastAsia"/>
                <w:b/>
                <w:bCs/>
                <w:sz w:val="24"/>
                <w:szCs w:val="24"/>
              </w:rPr>
              <w:t>响应文件；</w:t>
            </w:r>
          </w:p>
          <w:p w:rsidR="00A7022A" w:rsidRDefault="00624697">
            <w:pPr>
              <w:spacing w:line="500" w:lineRule="exact"/>
              <w:rPr>
                <w:rFonts w:ascii="宋体" w:hAnsi="宋体" w:cs="宋体"/>
                <w:sz w:val="24"/>
                <w:szCs w:val="24"/>
              </w:rPr>
            </w:pPr>
            <w:r>
              <w:rPr>
                <w:rFonts w:ascii="宋体" w:hAnsi="宋体" w:cs="宋体" w:hint="eastAsia"/>
                <w:b/>
                <w:bCs/>
                <w:sz w:val="24"/>
                <w:szCs w:val="24"/>
              </w:rPr>
              <w:t>（2）谈判响应文件正本签字盖章后的PDF格式扫描件，与正本具有同等法律效力。</w:t>
            </w:r>
          </w:p>
        </w:tc>
      </w:tr>
      <w:tr w:rsidR="00A7022A">
        <w:trPr>
          <w:trHeight w:val="2470"/>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9</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17.2</w:t>
            </w:r>
          </w:p>
        </w:tc>
        <w:tc>
          <w:tcPr>
            <w:tcW w:w="7546" w:type="dxa"/>
            <w:vAlign w:val="center"/>
          </w:tcPr>
          <w:p w:rsidR="00A7022A" w:rsidRDefault="00624697">
            <w:pPr>
              <w:spacing w:line="500" w:lineRule="exact"/>
              <w:rPr>
                <w:rFonts w:ascii="宋体" w:hAnsi="宋体" w:cs="宋体"/>
                <w:color w:val="000000"/>
                <w:sz w:val="24"/>
                <w:szCs w:val="24"/>
              </w:rPr>
            </w:pPr>
            <w:r>
              <w:rPr>
                <w:rFonts w:ascii="宋体" w:hAnsi="宋体" w:cs="宋体" w:hint="eastAsia"/>
                <w:sz w:val="24"/>
                <w:szCs w:val="24"/>
              </w:rPr>
              <w:t>谈判响应文件正本、所有副本、电子版本、报价一览表分开密封装在单独的信封中（封</w:t>
            </w:r>
            <w:proofErr w:type="gramStart"/>
            <w:r>
              <w:rPr>
                <w:rFonts w:ascii="宋体" w:hAnsi="宋体" w:cs="宋体" w:hint="eastAsia"/>
                <w:sz w:val="24"/>
                <w:szCs w:val="24"/>
              </w:rPr>
              <w:t>袋不得</w:t>
            </w:r>
            <w:proofErr w:type="gramEnd"/>
            <w:r>
              <w:rPr>
                <w:rFonts w:ascii="宋体" w:hAnsi="宋体" w:cs="宋体" w:hint="eastAsia"/>
                <w:sz w:val="24"/>
                <w:szCs w:val="24"/>
              </w:rPr>
              <w:t>有破损），且在信封上标明“正本”、“副本”、“电子版本”、“报价一览表”字样。</w:t>
            </w:r>
            <w:proofErr w:type="gramStart"/>
            <w:r>
              <w:rPr>
                <w:rFonts w:ascii="宋体" w:hAnsi="宋体" w:cs="宋体" w:hint="eastAsia"/>
                <w:sz w:val="24"/>
                <w:szCs w:val="24"/>
              </w:rPr>
              <w:t>封袋应加贴</w:t>
            </w:r>
            <w:proofErr w:type="gramEnd"/>
            <w:r>
              <w:rPr>
                <w:rFonts w:ascii="宋体" w:hAnsi="宋体" w:cs="宋体" w:hint="eastAsia"/>
                <w:sz w:val="24"/>
                <w:szCs w:val="24"/>
              </w:rPr>
              <w:t>封条，并在封线处加盖谈判供应商公章，封袋正面要粘贴供应商名称、项目名称、项目编号等标识。</w:t>
            </w:r>
          </w:p>
        </w:tc>
      </w:tr>
      <w:tr w:rsidR="00A7022A">
        <w:trPr>
          <w:trHeight w:val="411"/>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10</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18.1</w:t>
            </w:r>
          </w:p>
        </w:tc>
        <w:tc>
          <w:tcPr>
            <w:tcW w:w="7546" w:type="dxa"/>
            <w:vAlign w:val="center"/>
          </w:tcPr>
          <w:p w:rsidR="00A7022A" w:rsidRDefault="00624697">
            <w:pPr>
              <w:spacing w:line="500" w:lineRule="exact"/>
              <w:rPr>
                <w:rFonts w:ascii="宋体" w:hAnsi="宋体" w:cs="宋体"/>
                <w:color w:val="000000"/>
                <w:sz w:val="24"/>
                <w:szCs w:val="24"/>
              </w:rPr>
            </w:pPr>
            <w:r>
              <w:rPr>
                <w:rFonts w:ascii="宋体" w:hAnsi="宋体" w:cs="宋体" w:hint="eastAsia"/>
                <w:color w:val="000000"/>
                <w:sz w:val="24"/>
                <w:szCs w:val="24"/>
              </w:rPr>
              <w:t>谈判响应文件递交截止时间：2020年5月6日 14：30分(北京时间)</w:t>
            </w:r>
          </w:p>
          <w:p w:rsidR="00A7022A" w:rsidRDefault="00624697">
            <w:pPr>
              <w:spacing w:line="500" w:lineRule="exact"/>
              <w:rPr>
                <w:rFonts w:ascii="宋体" w:hAnsi="宋体" w:cs="宋体"/>
                <w:color w:val="000000"/>
                <w:spacing w:val="-6"/>
                <w:sz w:val="24"/>
                <w:szCs w:val="24"/>
              </w:rPr>
            </w:pPr>
            <w:r>
              <w:rPr>
                <w:rFonts w:ascii="宋体" w:hAnsi="宋体" w:cs="宋体" w:hint="eastAsia"/>
                <w:color w:val="000000"/>
                <w:sz w:val="24"/>
                <w:szCs w:val="24"/>
              </w:rPr>
              <w:t>谈判响应文件递交地址：</w:t>
            </w:r>
            <w:r>
              <w:rPr>
                <w:rFonts w:ascii="宋体" w:hAnsi="宋体" w:cs="宋体" w:hint="eastAsia"/>
                <w:sz w:val="24"/>
                <w:szCs w:val="24"/>
              </w:rPr>
              <w:t>西安市未央区凤城五路与</w:t>
            </w:r>
            <w:proofErr w:type="gramStart"/>
            <w:r>
              <w:rPr>
                <w:rFonts w:ascii="宋体" w:hAnsi="宋体" w:cs="宋体" w:hint="eastAsia"/>
                <w:sz w:val="24"/>
                <w:szCs w:val="24"/>
              </w:rPr>
              <w:t>明光路</w:t>
            </w:r>
            <w:proofErr w:type="gramEnd"/>
            <w:r>
              <w:rPr>
                <w:rFonts w:ascii="宋体" w:hAnsi="宋体" w:cs="宋体" w:hint="eastAsia"/>
                <w:sz w:val="24"/>
                <w:szCs w:val="24"/>
              </w:rPr>
              <w:t>十字天</w:t>
            </w:r>
            <w:proofErr w:type="gramStart"/>
            <w:r>
              <w:rPr>
                <w:rFonts w:ascii="宋体" w:hAnsi="宋体" w:cs="宋体" w:hint="eastAsia"/>
                <w:sz w:val="24"/>
                <w:szCs w:val="24"/>
              </w:rPr>
              <w:t>朗经开</w:t>
            </w:r>
            <w:r>
              <w:rPr>
                <w:rFonts w:ascii="宋体" w:hAnsi="宋体" w:cs="宋体" w:hint="eastAsia"/>
                <w:sz w:val="24"/>
                <w:szCs w:val="24"/>
              </w:rPr>
              <w:lastRenderedPageBreak/>
              <w:t>中心</w:t>
            </w:r>
            <w:proofErr w:type="gramEnd"/>
            <w:r>
              <w:rPr>
                <w:rFonts w:ascii="宋体" w:hAnsi="宋体" w:cs="宋体" w:hint="eastAsia"/>
                <w:sz w:val="24"/>
                <w:szCs w:val="24"/>
              </w:rPr>
              <w:t>10楼11002室</w:t>
            </w:r>
          </w:p>
          <w:p w:rsidR="00A7022A" w:rsidRDefault="00624697">
            <w:pPr>
              <w:spacing w:line="500" w:lineRule="exact"/>
              <w:rPr>
                <w:rFonts w:ascii="宋体" w:hAnsi="宋体" w:cs="宋体"/>
                <w:color w:val="000000"/>
                <w:sz w:val="24"/>
                <w:szCs w:val="24"/>
              </w:rPr>
            </w:pPr>
            <w:r>
              <w:rPr>
                <w:rFonts w:ascii="宋体" w:hAnsi="宋体" w:cs="宋体" w:hint="eastAsia"/>
                <w:color w:val="000000"/>
                <w:sz w:val="24"/>
                <w:szCs w:val="24"/>
              </w:rPr>
              <w:t>谈判响应文件接收人：</w:t>
            </w:r>
            <w:r>
              <w:rPr>
                <w:rFonts w:ascii="宋体" w:hAnsi="宋体" w:cs="宋体" w:hint="eastAsia"/>
                <w:sz w:val="24"/>
                <w:szCs w:val="24"/>
              </w:rPr>
              <w:t>陕西嘉唐建设项目管理有限公司</w:t>
            </w:r>
          </w:p>
        </w:tc>
      </w:tr>
      <w:tr w:rsidR="00A7022A">
        <w:trPr>
          <w:trHeight w:val="882"/>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lastRenderedPageBreak/>
              <w:t>11</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21.1</w:t>
            </w:r>
          </w:p>
        </w:tc>
        <w:tc>
          <w:tcPr>
            <w:tcW w:w="7546" w:type="dxa"/>
            <w:vAlign w:val="center"/>
          </w:tcPr>
          <w:p w:rsidR="00A7022A" w:rsidRDefault="00624697">
            <w:pPr>
              <w:spacing w:line="500" w:lineRule="exact"/>
              <w:rPr>
                <w:rFonts w:ascii="宋体" w:hAnsi="宋体" w:cs="宋体"/>
                <w:color w:val="000000"/>
                <w:sz w:val="24"/>
                <w:szCs w:val="24"/>
              </w:rPr>
            </w:pPr>
            <w:r>
              <w:rPr>
                <w:rFonts w:ascii="宋体" w:hAnsi="宋体" w:cs="宋体" w:hint="eastAsia"/>
                <w:color w:val="000000"/>
                <w:sz w:val="24"/>
                <w:szCs w:val="24"/>
              </w:rPr>
              <w:t>谈判时间：2020年 5月6日 14：30分(北京时间)</w:t>
            </w:r>
          </w:p>
          <w:p w:rsidR="00A7022A" w:rsidRDefault="00624697">
            <w:pPr>
              <w:spacing w:line="500" w:lineRule="exact"/>
              <w:rPr>
                <w:rFonts w:ascii="宋体" w:hAnsi="宋体" w:cs="宋体"/>
                <w:color w:val="000000"/>
                <w:sz w:val="24"/>
                <w:szCs w:val="24"/>
              </w:rPr>
            </w:pPr>
            <w:r>
              <w:rPr>
                <w:rFonts w:ascii="宋体" w:hAnsi="宋体" w:cs="宋体" w:hint="eastAsia"/>
                <w:color w:val="000000"/>
                <w:sz w:val="24"/>
                <w:szCs w:val="24"/>
              </w:rPr>
              <w:t>谈判地点：</w:t>
            </w:r>
            <w:r>
              <w:rPr>
                <w:rFonts w:ascii="宋体" w:hAnsi="宋体" w:cs="宋体" w:hint="eastAsia"/>
                <w:sz w:val="24"/>
                <w:szCs w:val="24"/>
              </w:rPr>
              <w:t>西安市未央区凤城五路与</w:t>
            </w:r>
            <w:proofErr w:type="gramStart"/>
            <w:r>
              <w:rPr>
                <w:rFonts w:ascii="宋体" w:hAnsi="宋体" w:cs="宋体" w:hint="eastAsia"/>
                <w:sz w:val="24"/>
                <w:szCs w:val="24"/>
              </w:rPr>
              <w:t>明光路</w:t>
            </w:r>
            <w:proofErr w:type="gramEnd"/>
            <w:r>
              <w:rPr>
                <w:rFonts w:ascii="宋体" w:hAnsi="宋体" w:cs="宋体" w:hint="eastAsia"/>
                <w:sz w:val="24"/>
                <w:szCs w:val="24"/>
              </w:rPr>
              <w:t>十字天</w:t>
            </w:r>
            <w:proofErr w:type="gramStart"/>
            <w:r>
              <w:rPr>
                <w:rFonts w:ascii="宋体" w:hAnsi="宋体" w:cs="宋体" w:hint="eastAsia"/>
                <w:sz w:val="24"/>
                <w:szCs w:val="24"/>
              </w:rPr>
              <w:t>朗经开中心</w:t>
            </w:r>
            <w:proofErr w:type="gramEnd"/>
            <w:r>
              <w:rPr>
                <w:rFonts w:ascii="宋体" w:hAnsi="宋体" w:cs="宋体" w:hint="eastAsia"/>
                <w:sz w:val="24"/>
                <w:szCs w:val="24"/>
              </w:rPr>
              <w:t>10楼11002室。</w:t>
            </w:r>
          </w:p>
        </w:tc>
      </w:tr>
      <w:tr w:rsidR="00A7022A">
        <w:trPr>
          <w:trHeight w:val="90"/>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12</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24.1</w:t>
            </w:r>
          </w:p>
        </w:tc>
        <w:tc>
          <w:tcPr>
            <w:tcW w:w="7546" w:type="dxa"/>
            <w:vAlign w:val="center"/>
          </w:tcPr>
          <w:p w:rsidR="00A7022A" w:rsidRDefault="00624697">
            <w:pPr>
              <w:spacing w:line="500" w:lineRule="exact"/>
              <w:rPr>
                <w:rFonts w:ascii="宋体" w:hAnsi="宋体" w:cs="宋体"/>
                <w:b/>
                <w:bCs/>
                <w:color w:val="000000"/>
                <w:sz w:val="24"/>
                <w:szCs w:val="24"/>
              </w:rPr>
            </w:pPr>
            <w:r>
              <w:rPr>
                <w:rFonts w:ascii="宋体" w:hAnsi="宋体" w:cs="宋体" w:hint="eastAsia"/>
                <w:b/>
                <w:bCs/>
                <w:color w:val="000000"/>
                <w:sz w:val="24"/>
                <w:szCs w:val="24"/>
              </w:rPr>
              <w:t>评审方法：最低评标价法 （详见第五章）。</w:t>
            </w:r>
          </w:p>
        </w:tc>
      </w:tr>
      <w:tr w:rsidR="00A7022A">
        <w:trPr>
          <w:trHeight w:val="411"/>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13</w:t>
            </w:r>
          </w:p>
        </w:tc>
        <w:tc>
          <w:tcPr>
            <w:tcW w:w="933"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29</w:t>
            </w:r>
          </w:p>
        </w:tc>
        <w:tc>
          <w:tcPr>
            <w:tcW w:w="7546" w:type="dxa"/>
            <w:vAlign w:val="center"/>
          </w:tcPr>
          <w:p w:rsidR="00A7022A" w:rsidRDefault="00624697">
            <w:pPr>
              <w:spacing w:line="500" w:lineRule="exact"/>
              <w:ind w:rightChars="257" w:right="540"/>
              <w:rPr>
                <w:rFonts w:ascii="宋体" w:hAnsi="宋体" w:cs="宋体"/>
                <w:color w:val="000000"/>
                <w:sz w:val="24"/>
                <w:szCs w:val="24"/>
              </w:rPr>
            </w:pPr>
            <w:r>
              <w:rPr>
                <w:rFonts w:ascii="宋体" w:hAnsi="宋体" w:cs="宋体" w:hint="eastAsia"/>
                <w:color w:val="000000"/>
                <w:sz w:val="24"/>
                <w:szCs w:val="24"/>
              </w:rPr>
              <w:t xml:space="preserve">招标代理服务费： </w:t>
            </w:r>
          </w:p>
          <w:p w:rsidR="00A7022A" w:rsidRDefault="00624697">
            <w:pPr>
              <w:spacing w:line="500" w:lineRule="exact"/>
              <w:rPr>
                <w:rFonts w:ascii="宋体" w:hAnsi="宋体" w:cs="宋体"/>
                <w:color w:val="000000"/>
                <w:sz w:val="24"/>
                <w:szCs w:val="24"/>
              </w:rPr>
            </w:pPr>
            <w:bookmarkStart w:id="15" w:name="OLE_LINK9"/>
            <w:bookmarkStart w:id="16" w:name="OLE_LINK10"/>
            <w:r>
              <w:rPr>
                <w:rFonts w:ascii="宋体" w:hAnsi="宋体" w:cs="宋体" w:hint="eastAsia"/>
                <w:sz w:val="24"/>
                <w:szCs w:val="24"/>
              </w:rPr>
              <w:t>29.1</w:t>
            </w:r>
            <w:bookmarkEnd w:id="15"/>
            <w:bookmarkEnd w:id="16"/>
            <w:r>
              <w:rPr>
                <w:rFonts w:ascii="宋体" w:hAnsi="宋体" w:cs="宋体" w:hint="eastAsia"/>
                <w:sz w:val="24"/>
              </w:rPr>
              <w:t>招标代理服务费的计算方法：参照国家计委颁发的《招标代理服务收费管理暂行办法》（计价格[2002]1980号）和国家发展改革委员会办公厅颁发的《关于招标代理服务收费有关问题的通知》（发改办价格[2003]857号）的有关规定执行,不足伍仟元按伍仟元计取。</w:t>
            </w:r>
          </w:p>
          <w:p w:rsidR="00A7022A" w:rsidRDefault="00624697">
            <w:pPr>
              <w:spacing w:line="500" w:lineRule="exact"/>
              <w:rPr>
                <w:rFonts w:ascii="宋体" w:hAnsi="宋体" w:cs="宋体"/>
                <w:color w:val="000000"/>
                <w:spacing w:val="-20"/>
                <w:sz w:val="24"/>
                <w:szCs w:val="24"/>
              </w:rPr>
            </w:pPr>
            <w:r>
              <w:rPr>
                <w:rFonts w:ascii="宋体" w:hAnsi="宋体" w:cs="宋体" w:hint="eastAsia"/>
                <w:color w:val="000000"/>
                <w:sz w:val="24"/>
                <w:szCs w:val="24"/>
              </w:rPr>
              <w:t>29.2成交单位在领取成交通知书前，须向采购代理机构支付代理服务费。</w:t>
            </w:r>
          </w:p>
        </w:tc>
      </w:tr>
      <w:tr w:rsidR="00A7022A">
        <w:trPr>
          <w:trHeight w:val="411"/>
          <w:jc w:val="center"/>
        </w:trPr>
        <w:tc>
          <w:tcPr>
            <w:tcW w:w="592" w:type="dxa"/>
            <w:vAlign w:val="center"/>
          </w:tcPr>
          <w:p w:rsidR="00A7022A" w:rsidRDefault="00624697">
            <w:pPr>
              <w:spacing w:line="500" w:lineRule="exact"/>
              <w:jc w:val="center"/>
              <w:rPr>
                <w:rFonts w:ascii="宋体" w:hAnsi="宋体" w:cs="宋体"/>
                <w:sz w:val="24"/>
                <w:szCs w:val="24"/>
              </w:rPr>
            </w:pPr>
            <w:r>
              <w:rPr>
                <w:rFonts w:ascii="宋体" w:hAnsi="宋体" w:cs="宋体" w:hint="eastAsia"/>
                <w:sz w:val="24"/>
                <w:szCs w:val="24"/>
              </w:rPr>
              <w:t>14</w:t>
            </w:r>
          </w:p>
        </w:tc>
        <w:tc>
          <w:tcPr>
            <w:tcW w:w="933" w:type="dxa"/>
            <w:vAlign w:val="center"/>
          </w:tcPr>
          <w:p w:rsidR="00A7022A" w:rsidRDefault="00624697">
            <w:pPr>
              <w:spacing w:line="500" w:lineRule="exact"/>
              <w:jc w:val="center"/>
              <w:rPr>
                <w:rFonts w:ascii="宋体" w:hAnsi="宋体" w:cs="宋体"/>
                <w:b/>
                <w:bCs/>
                <w:sz w:val="24"/>
                <w:szCs w:val="24"/>
              </w:rPr>
            </w:pPr>
            <w:r>
              <w:rPr>
                <w:rFonts w:ascii="宋体" w:hAnsi="宋体" w:cs="宋体" w:hint="eastAsia"/>
                <w:b/>
                <w:bCs/>
                <w:sz w:val="24"/>
                <w:szCs w:val="24"/>
              </w:rPr>
              <w:t>银行</w:t>
            </w:r>
          </w:p>
          <w:p w:rsidR="00A7022A" w:rsidRDefault="00624697">
            <w:pPr>
              <w:spacing w:line="500" w:lineRule="exact"/>
              <w:jc w:val="center"/>
              <w:rPr>
                <w:rFonts w:ascii="宋体" w:hAnsi="宋体" w:cs="宋体"/>
                <w:b/>
                <w:bCs/>
                <w:sz w:val="24"/>
                <w:szCs w:val="24"/>
              </w:rPr>
            </w:pPr>
            <w:r>
              <w:rPr>
                <w:rFonts w:ascii="宋体" w:hAnsi="宋体" w:cs="宋体" w:hint="eastAsia"/>
                <w:b/>
                <w:bCs/>
                <w:sz w:val="24"/>
                <w:szCs w:val="24"/>
              </w:rPr>
              <w:t>账户</w:t>
            </w:r>
          </w:p>
          <w:p w:rsidR="00A7022A" w:rsidRDefault="00624697">
            <w:pPr>
              <w:spacing w:line="500" w:lineRule="exact"/>
              <w:jc w:val="center"/>
              <w:rPr>
                <w:rFonts w:ascii="宋体" w:hAnsi="宋体" w:cs="宋体"/>
                <w:sz w:val="24"/>
                <w:szCs w:val="24"/>
              </w:rPr>
            </w:pPr>
            <w:r>
              <w:rPr>
                <w:rFonts w:ascii="宋体" w:hAnsi="宋体" w:cs="宋体" w:hint="eastAsia"/>
                <w:b/>
                <w:bCs/>
                <w:sz w:val="24"/>
                <w:szCs w:val="24"/>
              </w:rPr>
              <w:t>信息</w:t>
            </w:r>
          </w:p>
        </w:tc>
        <w:tc>
          <w:tcPr>
            <w:tcW w:w="7546" w:type="dxa"/>
            <w:vAlign w:val="center"/>
          </w:tcPr>
          <w:p w:rsidR="00A7022A" w:rsidRDefault="00624697">
            <w:pPr>
              <w:numPr>
                <w:ilvl w:val="0"/>
                <w:numId w:val="2"/>
              </w:numPr>
              <w:spacing w:line="500" w:lineRule="exact"/>
              <w:rPr>
                <w:rFonts w:ascii="宋体" w:hAnsi="宋体" w:cs="宋体"/>
                <w:b/>
                <w:bCs/>
                <w:sz w:val="24"/>
                <w:szCs w:val="24"/>
              </w:rPr>
            </w:pPr>
            <w:r>
              <w:rPr>
                <w:rFonts w:ascii="宋体" w:hAnsi="宋体" w:cs="宋体" w:hint="eastAsia"/>
                <w:b/>
                <w:bCs/>
                <w:sz w:val="24"/>
                <w:szCs w:val="24"/>
              </w:rPr>
              <w:t>保证金账户：</w:t>
            </w:r>
          </w:p>
          <w:p w:rsidR="00A7022A" w:rsidRDefault="00624697">
            <w:pPr>
              <w:spacing w:line="500" w:lineRule="exact"/>
              <w:ind w:firstLineChars="100" w:firstLine="240"/>
              <w:rPr>
                <w:rFonts w:ascii="宋体" w:hAnsi="宋体" w:cs="宋体"/>
                <w:sz w:val="24"/>
                <w:szCs w:val="24"/>
              </w:rPr>
            </w:pPr>
            <w:r>
              <w:rPr>
                <w:rFonts w:ascii="宋体" w:hAnsi="宋体" w:cs="宋体" w:hint="eastAsia"/>
                <w:sz w:val="24"/>
                <w:szCs w:val="24"/>
              </w:rPr>
              <w:t>公司名称：陕西嘉唐建设项目管理有限公司</w:t>
            </w:r>
          </w:p>
          <w:p w:rsidR="00A7022A" w:rsidRDefault="00624697">
            <w:pPr>
              <w:spacing w:line="500" w:lineRule="exact"/>
              <w:ind w:firstLineChars="100" w:firstLine="240"/>
              <w:rPr>
                <w:rFonts w:ascii="宋体" w:hAnsi="宋体" w:cs="宋体"/>
                <w:sz w:val="24"/>
                <w:szCs w:val="24"/>
              </w:rPr>
            </w:pPr>
            <w:proofErr w:type="gramStart"/>
            <w:r>
              <w:rPr>
                <w:rFonts w:ascii="宋体" w:hAnsi="宋体" w:cs="宋体" w:hint="eastAsia"/>
                <w:sz w:val="24"/>
                <w:szCs w:val="24"/>
              </w:rPr>
              <w:t>账</w:t>
            </w:r>
            <w:proofErr w:type="gramEnd"/>
            <w:r>
              <w:rPr>
                <w:rFonts w:ascii="宋体" w:hAnsi="宋体" w:cs="宋体" w:hint="eastAsia"/>
                <w:sz w:val="24"/>
                <w:szCs w:val="24"/>
              </w:rPr>
              <w:t xml:space="preserve">    号：61050172540000000086</w:t>
            </w:r>
          </w:p>
          <w:p w:rsidR="00A7022A" w:rsidRDefault="00624697">
            <w:pPr>
              <w:spacing w:line="500" w:lineRule="exact"/>
              <w:ind w:firstLineChars="100" w:firstLine="240"/>
              <w:rPr>
                <w:rFonts w:ascii="宋体" w:hAnsi="宋体" w:cs="宋体"/>
                <w:sz w:val="24"/>
                <w:szCs w:val="24"/>
              </w:rPr>
            </w:pPr>
            <w:r>
              <w:rPr>
                <w:rFonts w:ascii="宋体" w:hAnsi="宋体" w:cs="宋体" w:hint="eastAsia"/>
                <w:sz w:val="24"/>
                <w:szCs w:val="24"/>
              </w:rPr>
              <w:t>开 户 行：中国建设银行股份有限公司西安含光北路支行</w:t>
            </w:r>
          </w:p>
          <w:p w:rsidR="00A7022A" w:rsidRDefault="00624697">
            <w:pPr>
              <w:numPr>
                <w:ilvl w:val="0"/>
                <w:numId w:val="2"/>
              </w:numPr>
              <w:spacing w:line="500" w:lineRule="exact"/>
              <w:rPr>
                <w:rFonts w:ascii="宋体" w:hAnsi="宋体" w:cs="宋体"/>
                <w:b/>
                <w:bCs/>
                <w:sz w:val="24"/>
                <w:szCs w:val="24"/>
              </w:rPr>
            </w:pPr>
            <w:r>
              <w:rPr>
                <w:rFonts w:ascii="宋体" w:hAnsi="宋体" w:cs="宋体" w:hint="eastAsia"/>
                <w:b/>
                <w:bCs/>
                <w:sz w:val="24"/>
                <w:szCs w:val="24"/>
              </w:rPr>
              <w:t>代理服务费账户：</w:t>
            </w:r>
          </w:p>
          <w:p w:rsidR="00A7022A" w:rsidRDefault="00624697">
            <w:pPr>
              <w:spacing w:line="500" w:lineRule="exact"/>
              <w:ind w:firstLineChars="100" w:firstLine="240"/>
              <w:rPr>
                <w:rFonts w:ascii="宋体" w:hAnsi="宋体" w:cs="宋体"/>
                <w:sz w:val="24"/>
                <w:szCs w:val="24"/>
              </w:rPr>
            </w:pPr>
            <w:r>
              <w:rPr>
                <w:rFonts w:ascii="宋体" w:hAnsi="宋体" w:cs="宋体" w:hint="eastAsia"/>
                <w:sz w:val="24"/>
                <w:szCs w:val="24"/>
              </w:rPr>
              <w:t>公司名称：陕西嘉唐建设项目管理有限公司</w:t>
            </w:r>
          </w:p>
          <w:p w:rsidR="00A7022A" w:rsidRDefault="00624697">
            <w:pPr>
              <w:spacing w:line="500" w:lineRule="exact"/>
              <w:ind w:firstLineChars="100" w:firstLine="240"/>
              <w:rPr>
                <w:rFonts w:ascii="宋体" w:hAnsi="宋体" w:cs="宋体"/>
                <w:sz w:val="24"/>
                <w:szCs w:val="24"/>
              </w:rPr>
            </w:pPr>
            <w:proofErr w:type="gramStart"/>
            <w:r>
              <w:rPr>
                <w:rFonts w:ascii="宋体" w:hAnsi="宋体" w:cs="宋体" w:hint="eastAsia"/>
                <w:sz w:val="24"/>
                <w:szCs w:val="24"/>
              </w:rPr>
              <w:t>账</w:t>
            </w:r>
            <w:proofErr w:type="gramEnd"/>
            <w:r>
              <w:rPr>
                <w:rFonts w:ascii="宋体" w:hAnsi="宋体" w:cs="宋体" w:hint="eastAsia"/>
                <w:sz w:val="24"/>
                <w:szCs w:val="24"/>
              </w:rPr>
              <w:t xml:space="preserve">    号:  112011580000141313</w:t>
            </w:r>
          </w:p>
          <w:p w:rsidR="00A7022A" w:rsidRDefault="00624697">
            <w:pPr>
              <w:spacing w:line="500" w:lineRule="exact"/>
              <w:ind w:firstLineChars="100" w:firstLine="240"/>
              <w:rPr>
                <w:rFonts w:ascii="宋体" w:hAnsi="宋体" w:cs="宋体"/>
                <w:sz w:val="24"/>
                <w:szCs w:val="24"/>
              </w:rPr>
            </w:pPr>
            <w:r>
              <w:rPr>
                <w:rFonts w:ascii="宋体" w:hAnsi="宋体" w:cs="宋体" w:hint="eastAsia"/>
                <w:sz w:val="24"/>
                <w:szCs w:val="24"/>
              </w:rPr>
              <w:t>开 户 行：西安银行股份有限公司含光门支行</w:t>
            </w:r>
          </w:p>
          <w:p w:rsidR="00A7022A" w:rsidRDefault="00624697">
            <w:pPr>
              <w:spacing w:line="500" w:lineRule="exact"/>
              <w:ind w:firstLineChars="100" w:firstLine="241"/>
              <w:rPr>
                <w:rFonts w:ascii="宋体" w:hAnsi="宋体" w:cs="宋体"/>
                <w:color w:val="000000"/>
                <w:sz w:val="24"/>
                <w:szCs w:val="24"/>
              </w:rPr>
            </w:pPr>
            <w:r>
              <w:rPr>
                <w:rFonts w:ascii="宋体" w:hAnsi="宋体" w:cs="宋体" w:hint="eastAsia"/>
                <w:b/>
                <w:bCs/>
                <w:sz w:val="24"/>
                <w:szCs w:val="24"/>
              </w:rPr>
              <w:t>请各供应</w:t>
            </w:r>
            <w:proofErr w:type="gramStart"/>
            <w:r>
              <w:rPr>
                <w:rFonts w:ascii="宋体" w:hAnsi="宋体" w:cs="宋体" w:hint="eastAsia"/>
                <w:b/>
                <w:bCs/>
                <w:sz w:val="24"/>
                <w:szCs w:val="24"/>
              </w:rPr>
              <w:t>商按照</w:t>
            </w:r>
            <w:proofErr w:type="gramEnd"/>
            <w:r>
              <w:rPr>
                <w:rFonts w:ascii="宋体" w:hAnsi="宋体" w:cs="宋体" w:hint="eastAsia"/>
                <w:b/>
                <w:bCs/>
                <w:sz w:val="24"/>
                <w:szCs w:val="24"/>
              </w:rPr>
              <w:t>要求分别将保证金和服务费汇入以上指定账户，如因自身原因发生错误，产生的不利后果均由供应商自行承担。</w:t>
            </w:r>
          </w:p>
        </w:tc>
      </w:tr>
    </w:tbl>
    <w:p w:rsidR="00A7022A" w:rsidRDefault="00624697">
      <w:pPr>
        <w:spacing w:beforeLines="50" w:before="156" w:line="360" w:lineRule="auto"/>
        <w:jc w:val="center"/>
        <w:rPr>
          <w:rFonts w:ascii="宋体" w:hAnsi="宋体" w:cs="宋体"/>
          <w:b/>
          <w:sz w:val="32"/>
          <w:szCs w:val="32"/>
        </w:rPr>
      </w:pPr>
      <w:bookmarkStart w:id="17" w:name="_Toc393284380"/>
      <w:bookmarkStart w:id="18" w:name="_Toc389836556"/>
      <w:bookmarkStart w:id="19" w:name="_Toc393284673"/>
      <w:bookmarkStart w:id="20" w:name="_Toc370906267"/>
      <w:bookmarkStart w:id="21" w:name="_Toc393281138"/>
      <w:r>
        <w:rPr>
          <w:rFonts w:ascii="宋体" w:hAnsi="宋体" w:cs="宋体" w:hint="eastAsia"/>
          <w:b/>
          <w:sz w:val="32"/>
          <w:szCs w:val="32"/>
        </w:rPr>
        <w:br w:type="page"/>
      </w:r>
      <w:proofErr w:type="gramStart"/>
      <w:r>
        <w:rPr>
          <w:rFonts w:ascii="宋体" w:hAnsi="宋体" w:cs="宋体" w:hint="eastAsia"/>
          <w:b/>
          <w:sz w:val="32"/>
          <w:szCs w:val="32"/>
        </w:rPr>
        <w:lastRenderedPageBreak/>
        <w:t>一</w:t>
      </w:r>
      <w:proofErr w:type="gramEnd"/>
      <w:r>
        <w:rPr>
          <w:rFonts w:ascii="宋体" w:hAnsi="宋体" w:cs="宋体" w:hint="eastAsia"/>
          <w:b/>
          <w:sz w:val="32"/>
          <w:szCs w:val="32"/>
        </w:rPr>
        <w:t>.总  则</w:t>
      </w:r>
    </w:p>
    <w:p w:rsidR="00A7022A" w:rsidRDefault="00624697">
      <w:pPr>
        <w:spacing w:line="500" w:lineRule="exact"/>
        <w:rPr>
          <w:rFonts w:ascii="宋体" w:hAnsi="宋体" w:cs="宋体"/>
          <w:b/>
          <w:sz w:val="24"/>
          <w:szCs w:val="24"/>
        </w:rPr>
      </w:pPr>
      <w:r>
        <w:rPr>
          <w:rFonts w:ascii="宋体" w:hAnsi="宋体" w:cs="宋体" w:hint="eastAsia"/>
          <w:b/>
          <w:sz w:val="24"/>
          <w:szCs w:val="24"/>
        </w:rPr>
        <w:t>1.资金来源</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1.1本次竞争性谈判采购所签合同使用财政性资金支付，资金已落实到位。</w:t>
      </w:r>
    </w:p>
    <w:p w:rsidR="00A7022A" w:rsidRDefault="00624697">
      <w:pPr>
        <w:numPr>
          <w:ilvl w:val="0"/>
          <w:numId w:val="3"/>
        </w:numPr>
        <w:spacing w:line="500" w:lineRule="exact"/>
        <w:rPr>
          <w:rFonts w:ascii="宋体" w:hAnsi="宋体" w:cs="宋体"/>
          <w:b/>
          <w:sz w:val="24"/>
          <w:szCs w:val="24"/>
        </w:rPr>
      </w:pPr>
      <w:r>
        <w:rPr>
          <w:rFonts w:ascii="宋体" w:hAnsi="宋体" w:cs="宋体" w:hint="eastAsia"/>
          <w:b/>
          <w:sz w:val="24"/>
          <w:szCs w:val="24"/>
        </w:rPr>
        <w:t>名词解释</w:t>
      </w:r>
    </w:p>
    <w:p w:rsidR="00A7022A" w:rsidRDefault="00624697">
      <w:pPr>
        <w:tabs>
          <w:tab w:val="left" w:pos="7665"/>
        </w:tabs>
        <w:spacing w:line="500" w:lineRule="exact"/>
        <w:ind w:firstLineChars="200" w:firstLine="480"/>
        <w:rPr>
          <w:rFonts w:ascii="宋体" w:hAnsi="宋体" w:cs="宋体"/>
          <w:color w:val="000000"/>
          <w:sz w:val="24"/>
        </w:rPr>
      </w:pPr>
      <w:r>
        <w:rPr>
          <w:rFonts w:ascii="宋体" w:hAnsi="宋体" w:cs="宋体" w:hint="eastAsia"/>
          <w:color w:val="000000"/>
          <w:sz w:val="24"/>
        </w:rPr>
        <w:t>2.1采购人：西安市应急管理局</w:t>
      </w:r>
    </w:p>
    <w:p w:rsidR="00A7022A" w:rsidRDefault="00624697">
      <w:pPr>
        <w:tabs>
          <w:tab w:val="left" w:pos="7665"/>
        </w:tabs>
        <w:spacing w:line="500" w:lineRule="exact"/>
        <w:ind w:firstLineChars="200" w:firstLine="480"/>
        <w:rPr>
          <w:rFonts w:ascii="宋体" w:hAnsi="宋体" w:cs="宋体"/>
          <w:color w:val="000000"/>
          <w:sz w:val="24"/>
        </w:rPr>
      </w:pPr>
      <w:r>
        <w:rPr>
          <w:rFonts w:ascii="宋体" w:hAnsi="宋体" w:cs="宋体" w:hint="eastAsia"/>
          <w:color w:val="000000"/>
          <w:sz w:val="24"/>
        </w:rPr>
        <w:t>2.2监督机构：西安市财政局</w:t>
      </w:r>
    </w:p>
    <w:p w:rsidR="00A7022A" w:rsidRDefault="00624697">
      <w:pPr>
        <w:tabs>
          <w:tab w:val="left" w:pos="7665"/>
        </w:tabs>
        <w:spacing w:line="500" w:lineRule="exact"/>
        <w:ind w:firstLineChars="200" w:firstLine="480"/>
        <w:rPr>
          <w:rFonts w:ascii="宋体" w:hAnsi="宋体" w:cs="宋体"/>
          <w:color w:val="000000"/>
          <w:sz w:val="24"/>
        </w:rPr>
      </w:pPr>
      <w:r>
        <w:rPr>
          <w:rFonts w:ascii="宋体" w:hAnsi="宋体" w:cs="宋体" w:hint="eastAsia"/>
          <w:color w:val="000000"/>
          <w:sz w:val="24"/>
        </w:rPr>
        <w:t>2.3采购代理机构：</w:t>
      </w:r>
      <w:r>
        <w:rPr>
          <w:rFonts w:ascii="宋体" w:hAnsi="宋体" w:cs="宋体" w:hint="eastAsia"/>
          <w:sz w:val="24"/>
          <w:szCs w:val="24"/>
        </w:rPr>
        <w:t>陕西嘉唐建设项目管理有限公司</w:t>
      </w:r>
    </w:p>
    <w:p w:rsidR="00A7022A" w:rsidRDefault="00624697">
      <w:pPr>
        <w:tabs>
          <w:tab w:val="left" w:pos="7665"/>
        </w:tabs>
        <w:spacing w:line="500" w:lineRule="exact"/>
        <w:ind w:firstLineChars="200" w:firstLine="480"/>
        <w:rPr>
          <w:rFonts w:ascii="宋体" w:hAnsi="宋体" w:cs="宋体"/>
          <w:color w:val="000000"/>
          <w:sz w:val="24"/>
          <w:szCs w:val="24"/>
        </w:rPr>
      </w:pPr>
      <w:r>
        <w:rPr>
          <w:rFonts w:ascii="宋体" w:hAnsi="宋体" w:cs="宋体" w:hint="eastAsia"/>
          <w:color w:val="000000"/>
          <w:sz w:val="24"/>
        </w:rPr>
        <w:t>2.4供应商：是指响应和符合谈判</w:t>
      </w:r>
      <w:r>
        <w:rPr>
          <w:rFonts w:ascii="宋体" w:hAnsi="宋体" w:cs="宋体" w:hint="eastAsia"/>
          <w:color w:val="000000"/>
          <w:sz w:val="24"/>
          <w:szCs w:val="24"/>
        </w:rPr>
        <w:t>文件规定资格条件且参与谈判竞争的法人、</w:t>
      </w:r>
      <w:r>
        <w:rPr>
          <w:rFonts w:ascii="宋体" w:hAnsi="宋体" w:cs="宋体" w:hint="eastAsia"/>
          <w:sz w:val="24"/>
          <w:szCs w:val="24"/>
        </w:rPr>
        <w:t>其他组织或者自然人。</w:t>
      </w:r>
    </w:p>
    <w:p w:rsidR="00A7022A" w:rsidRDefault="00624697">
      <w:pPr>
        <w:adjustRightInd w:val="0"/>
        <w:snapToGrid w:val="0"/>
        <w:spacing w:line="500" w:lineRule="exact"/>
        <w:ind w:firstLineChars="200" w:firstLine="480"/>
        <w:rPr>
          <w:rFonts w:ascii="宋体" w:hAnsi="宋体" w:cs="宋体"/>
          <w:color w:val="000000"/>
          <w:sz w:val="24"/>
        </w:rPr>
      </w:pPr>
      <w:r>
        <w:rPr>
          <w:rFonts w:ascii="宋体" w:hAnsi="宋体" w:cs="宋体" w:hint="eastAsia"/>
          <w:color w:val="000000"/>
          <w:sz w:val="24"/>
          <w:szCs w:val="24"/>
        </w:rPr>
        <w:t>2.5产品是指</w:t>
      </w:r>
      <w:proofErr w:type="gramStart"/>
      <w:r>
        <w:rPr>
          <w:rFonts w:ascii="宋体" w:hAnsi="宋体" w:cs="宋体" w:hint="eastAsia"/>
          <w:color w:val="000000"/>
          <w:sz w:val="24"/>
          <w:szCs w:val="24"/>
        </w:rPr>
        <w:t>本谈判</w:t>
      </w:r>
      <w:proofErr w:type="gramEnd"/>
      <w:r>
        <w:rPr>
          <w:rFonts w:ascii="宋体" w:hAnsi="宋体" w:cs="宋体" w:hint="eastAsia"/>
          <w:color w:val="000000"/>
          <w:sz w:val="24"/>
          <w:szCs w:val="24"/>
        </w:rPr>
        <w:t>文件中第四</w:t>
      </w:r>
      <w:r>
        <w:rPr>
          <w:rFonts w:ascii="宋体" w:hAnsi="宋体" w:cs="宋体" w:hint="eastAsia"/>
          <w:color w:val="000000"/>
          <w:sz w:val="24"/>
        </w:rPr>
        <w:t>章所述所有产品。</w:t>
      </w:r>
    </w:p>
    <w:p w:rsidR="00A7022A" w:rsidRDefault="00624697">
      <w:pPr>
        <w:adjustRightInd w:val="0"/>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2.6服务是指供应商为满足谈判文件要求而提供的服务。</w:t>
      </w:r>
    </w:p>
    <w:p w:rsidR="00A7022A" w:rsidRDefault="00624697">
      <w:pPr>
        <w:adjustRightInd w:val="0"/>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2.7节能产品或者环保产品是指依据国家确定的认证机构出具的、处于有效期之内的具有节能产品、环境标志产品认证证书的产品。</w:t>
      </w:r>
    </w:p>
    <w:p w:rsidR="00A7022A" w:rsidRDefault="00624697">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2.8进口产品是指通过中国海关报关验放进入中国境内且产自关境外的产品，详见《关于政府采购进口产品管理有关问题的通知》(财库[2007]119号)。</w:t>
      </w:r>
    </w:p>
    <w:p w:rsidR="00A7022A" w:rsidRDefault="00624697">
      <w:pPr>
        <w:adjustRightInd w:val="0"/>
        <w:snapToGrid w:val="0"/>
        <w:spacing w:line="500" w:lineRule="exact"/>
        <w:ind w:firstLineChars="200" w:firstLine="480"/>
        <w:rPr>
          <w:rFonts w:ascii="宋体" w:hAnsi="宋体" w:cs="宋体"/>
          <w:color w:val="000000"/>
          <w:sz w:val="24"/>
        </w:rPr>
      </w:pPr>
      <w:r>
        <w:rPr>
          <w:rFonts w:ascii="宋体" w:hAnsi="宋体" w:cs="宋体" w:hint="eastAsia"/>
          <w:color w:val="000000"/>
          <w:kern w:val="0"/>
          <w:sz w:val="24"/>
        </w:rPr>
        <w:t>2.9</w:t>
      </w:r>
      <w:r>
        <w:rPr>
          <w:rFonts w:ascii="宋体" w:hAnsi="宋体" w:cs="宋体" w:hint="eastAsia"/>
          <w:color w:val="000000"/>
          <w:sz w:val="24"/>
        </w:rPr>
        <w:t>中小企业是指符合《工业和信息化部、国家统计局、国家发展和改革委员会、财政部关于印发中小企业划型标准规定的通知》（工信部联企业[2011]300号）规定的对中小企业的划分标准的企业。</w:t>
      </w:r>
    </w:p>
    <w:p w:rsidR="00A7022A" w:rsidRDefault="00624697">
      <w:pPr>
        <w:adjustRightInd w:val="0"/>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A7022A" w:rsidRDefault="00624697">
      <w:pPr>
        <w:adjustRightInd w:val="0"/>
        <w:snapToGrid w:val="0"/>
        <w:spacing w:line="500" w:lineRule="exact"/>
        <w:ind w:firstLineChars="200" w:firstLine="480"/>
        <w:rPr>
          <w:rFonts w:ascii="宋体" w:hAnsi="宋体" w:cs="宋体"/>
          <w:b/>
          <w:sz w:val="24"/>
          <w:szCs w:val="24"/>
        </w:rPr>
      </w:pPr>
      <w:r>
        <w:rPr>
          <w:rFonts w:ascii="宋体" w:hAnsi="宋体" w:cs="宋体" w:hint="eastAsia"/>
          <w:color w:val="000000"/>
          <w:sz w:val="24"/>
        </w:rPr>
        <w:t>2.11残疾人福利性单位是指符合《三部门联合发布关于促进残疾人就业政府采购政策的通知》财库〔2017〕141号规定的对残疾人福利性单位划分标准的单位。</w:t>
      </w:r>
    </w:p>
    <w:p w:rsidR="00A7022A" w:rsidRDefault="00624697">
      <w:pPr>
        <w:spacing w:line="500" w:lineRule="exact"/>
        <w:rPr>
          <w:rFonts w:ascii="宋体" w:hAnsi="宋体" w:cs="宋体"/>
          <w:b/>
          <w:sz w:val="24"/>
          <w:szCs w:val="24"/>
        </w:rPr>
      </w:pPr>
      <w:r>
        <w:rPr>
          <w:rFonts w:ascii="宋体" w:hAnsi="宋体" w:cs="宋体" w:hint="eastAsia"/>
          <w:b/>
          <w:sz w:val="24"/>
          <w:szCs w:val="24"/>
        </w:rPr>
        <w:t>3.合格的谈判供应商</w:t>
      </w:r>
    </w:p>
    <w:p w:rsidR="00A7022A" w:rsidRDefault="00624697">
      <w:pPr>
        <w:spacing w:line="500" w:lineRule="exact"/>
        <w:ind w:firstLineChars="100" w:firstLine="240"/>
        <w:rPr>
          <w:rFonts w:ascii="宋体" w:hAnsi="宋体" w:cs="宋体"/>
          <w:bCs/>
          <w:sz w:val="24"/>
          <w:szCs w:val="24"/>
        </w:rPr>
      </w:pPr>
      <w:r>
        <w:rPr>
          <w:rFonts w:ascii="宋体" w:hAnsi="宋体" w:cs="宋体" w:hint="eastAsia"/>
          <w:bCs/>
          <w:sz w:val="24"/>
          <w:szCs w:val="24"/>
        </w:rPr>
        <w:t>3.1《政府采购法》第二十二条第一款规定的供应商基本资格条件: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（1）具有独立承担民事责任的能力；</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（2）具有良好的商业信誉和健全的财务会计制度；</w:t>
      </w:r>
    </w:p>
    <w:p w:rsidR="00A7022A" w:rsidRDefault="00624697">
      <w:pPr>
        <w:spacing w:line="500" w:lineRule="exact"/>
        <w:rPr>
          <w:rFonts w:ascii="宋体" w:hAnsi="宋体" w:cs="宋体"/>
          <w:sz w:val="24"/>
          <w:szCs w:val="24"/>
        </w:rPr>
      </w:pPr>
      <w:r>
        <w:rPr>
          <w:rFonts w:ascii="宋体" w:hAnsi="宋体" w:cs="宋体" w:hint="eastAsia"/>
          <w:sz w:val="24"/>
          <w:szCs w:val="24"/>
        </w:rPr>
        <w:t xml:space="preserve">    （3）具有履行合同所必需的产品和专业技术能力；</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（4）有依法缴纳税收和社会保障资金的良好记录；</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（5）参加政府采购活动前三年内，在经营活动中没有重大违法记录；</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（6）法律、行政法规规定的其他条件。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3.2根据本次采购项目的特殊要求，规定的供应</w:t>
      </w:r>
      <w:proofErr w:type="gramStart"/>
      <w:r>
        <w:rPr>
          <w:rFonts w:ascii="宋体" w:hAnsi="宋体" w:cs="宋体" w:hint="eastAsia"/>
          <w:sz w:val="24"/>
          <w:szCs w:val="24"/>
        </w:rPr>
        <w:t>商特殊</w:t>
      </w:r>
      <w:proofErr w:type="gramEnd"/>
      <w:r>
        <w:rPr>
          <w:rFonts w:ascii="宋体" w:hAnsi="宋体" w:cs="宋体" w:hint="eastAsia"/>
          <w:sz w:val="24"/>
          <w:szCs w:val="24"/>
        </w:rPr>
        <w:t>条件（</w:t>
      </w:r>
      <w:proofErr w:type="gramStart"/>
      <w:r>
        <w:rPr>
          <w:rFonts w:ascii="宋体" w:hAnsi="宋体" w:cs="宋体" w:hint="eastAsia"/>
          <w:sz w:val="24"/>
          <w:szCs w:val="24"/>
        </w:rPr>
        <w:t>见供应</w:t>
      </w:r>
      <w:proofErr w:type="gramEnd"/>
      <w:r>
        <w:rPr>
          <w:rFonts w:ascii="宋体" w:hAnsi="宋体" w:cs="宋体" w:hint="eastAsia"/>
          <w:sz w:val="24"/>
          <w:szCs w:val="24"/>
        </w:rPr>
        <w:t>商须知前附表）。</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谈判。</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3.4谈判供应商必须在陕西嘉唐建设项目管理有限公司购买竞争性谈判文件，方可参加竞争性谈判。竞争性谈判文件售后不退。</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3.5谈判费用自理。不论谈判的结果如何，谈判供应商均应自行承担所有与参加谈判有关的费用。</w:t>
      </w:r>
    </w:p>
    <w:p w:rsidR="00A7022A" w:rsidRDefault="00624697">
      <w:pPr>
        <w:tabs>
          <w:tab w:val="left" w:pos="747"/>
        </w:tabs>
        <w:snapToGrid w:val="0"/>
        <w:spacing w:line="500" w:lineRule="exact"/>
        <w:rPr>
          <w:rFonts w:ascii="宋体" w:hAnsi="宋体" w:cs="宋体"/>
          <w:b/>
          <w:bCs/>
          <w:color w:val="000000"/>
          <w:sz w:val="24"/>
        </w:rPr>
      </w:pPr>
      <w:r>
        <w:rPr>
          <w:rFonts w:ascii="宋体" w:hAnsi="宋体" w:cs="宋体" w:hint="eastAsia"/>
          <w:b/>
          <w:bCs/>
          <w:color w:val="000000"/>
          <w:sz w:val="24"/>
        </w:rPr>
        <w:t>4.合格的货物（产品）和服务</w:t>
      </w:r>
    </w:p>
    <w:p w:rsidR="00A7022A" w:rsidRDefault="00624697">
      <w:pPr>
        <w:tabs>
          <w:tab w:val="left" w:pos="747"/>
        </w:tabs>
        <w:snapToGrid w:val="0"/>
        <w:spacing w:line="500" w:lineRule="exact"/>
        <w:ind w:firstLineChars="200" w:firstLine="480"/>
        <w:rPr>
          <w:rFonts w:ascii="宋体" w:hAnsi="宋体" w:cs="宋体"/>
          <w:sz w:val="24"/>
          <w:szCs w:val="24"/>
        </w:rPr>
      </w:pPr>
      <w:r>
        <w:rPr>
          <w:rFonts w:ascii="宋体" w:hAnsi="宋体" w:cs="宋体" w:hint="eastAsia"/>
          <w:sz w:val="24"/>
          <w:szCs w:val="24"/>
        </w:rPr>
        <w:t>4.1竞争性磋商产品（含服务）应满足竞争性磋商文件的要求并应符合国家法律法规、行业管理部门要求的其他强制性标准。并满足竞争性磋商文件规定的质量、价格、有效期、售后服务及供应商须承担的运输、配送、技术支持和竞争性磋商文件规定的其他伴随服务等要求。</w:t>
      </w:r>
    </w:p>
    <w:p w:rsidR="00A7022A" w:rsidRDefault="00624697">
      <w:pPr>
        <w:tabs>
          <w:tab w:val="left" w:pos="747"/>
        </w:tabs>
        <w:snapToGrid w:val="0"/>
        <w:spacing w:line="500" w:lineRule="exact"/>
        <w:ind w:firstLineChars="200" w:firstLine="480"/>
        <w:rPr>
          <w:rFonts w:ascii="宋体" w:hAnsi="宋体" w:cs="宋体"/>
          <w:sz w:val="24"/>
          <w:szCs w:val="24"/>
        </w:rPr>
      </w:pPr>
      <w:r>
        <w:rPr>
          <w:rFonts w:ascii="宋体" w:hAnsi="宋体" w:cs="宋体" w:hint="eastAsia"/>
          <w:sz w:val="24"/>
          <w:szCs w:val="24"/>
        </w:rPr>
        <w:t>4.2采购人有权拒绝接受任何不合格的产品和服务，由此产生的费用及相关后果均由供应商自行承担。</w:t>
      </w:r>
    </w:p>
    <w:p w:rsidR="00A7022A" w:rsidRDefault="00624697">
      <w:pPr>
        <w:spacing w:line="500" w:lineRule="exact"/>
        <w:rPr>
          <w:rFonts w:ascii="宋体" w:hAnsi="宋体" w:cs="宋体"/>
          <w:b/>
          <w:sz w:val="24"/>
          <w:szCs w:val="24"/>
        </w:rPr>
      </w:pPr>
      <w:r>
        <w:rPr>
          <w:rFonts w:ascii="宋体" w:hAnsi="宋体" w:cs="宋体" w:hint="eastAsia"/>
          <w:b/>
          <w:sz w:val="24"/>
          <w:szCs w:val="24"/>
        </w:rPr>
        <w:t>5.竞争性谈判响应文件内容的真实性</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5.1谈判供应商应保证其竞争性谈判响应文件中所提供的所有有关谈判的资料、信息是真实的、并且来源于合法的渠道。因竞争性谈判响应文件中所提供的有关谈判的资料、信息不真实、或者其来源不合法而导致的所有法律责任，由谈判供应商自行承担。</w:t>
      </w:r>
    </w:p>
    <w:p w:rsidR="00A7022A" w:rsidRDefault="00624697">
      <w:pPr>
        <w:spacing w:beforeLines="50" w:before="156" w:line="500" w:lineRule="exact"/>
        <w:jc w:val="center"/>
        <w:rPr>
          <w:rFonts w:ascii="宋体" w:hAnsi="宋体" w:cs="宋体"/>
          <w:b/>
          <w:sz w:val="32"/>
          <w:szCs w:val="32"/>
        </w:rPr>
      </w:pPr>
      <w:r>
        <w:rPr>
          <w:rFonts w:ascii="宋体" w:hAnsi="宋体" w:cs="宋体" w:hint="eastAsia"/>
          <w:b/>
          <w:sz w:val="32"/>
          <w:szCs w:val="32"/>
        </w:rPr>
        <w:t>二.竞争性谈判文件</w:t>
      </w:r>
    </w:p>
    <w:p w:rsidR="00A7022A" w:rsidRDefault="00624697">
      <w:pPr>
        <w:spacing w:line="500" w:lineRule="exact"/>
        <w:rPr>
          <w:rFonts w:ascii="宋体" w:hAnsi="宋体" w:cs="宋体"/>
          <w:b/>
          <w:sz w:val="24"/>
          <w:szCs w:val="24"/>
        </w:rPr>
      </w:pPr>
      <w:r>
        <w:rPr>
          <w:rFonts w:ascii="宋体" w:hAnsi="宋体" w:cs="宋体" w:hint="eastAsia"/>
          <w:b/>
          <w:sz w:val="24"/>
          <w:szCs w:val="24"/>
        </w:rPr>
        <w:t>6.竞争性谈判文件构成</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6.1 竞争性谈判文件规定了要求提供的货物和服务，竞争性谈判程序和合同条件在竞争性谈判文件中均有说明。竞争性谈判文件共六章，内容如下：</w:t>
      </w:r>
    </w:p>
    <w:p w:rsidR="00A7022A" w:rsidRDefault="00624697">
      <w:pPr>
        <w:spacing w:line="500" w:lineRule="exact"/>
        <w:rPr>
          <w:rFonts w:ascii="宋体" w:hAnsi="宋体" w:cs="宋体"/>
          <w:sz w:val="24"/>
          <w:szCs w:val="24"/>
        </w:rPr>
      </w:pPr>
      <w:r>
        <w:rPr>
          <w:rFonts w:ascii="宋体" w:hAnsi="宋体" w:cs="宋体" w:hint="eastAsia"/>
          <w:sz w:val="24"/>
          <w:szCs w:val="24"/>
        </w:rPr>
        <w:t xml:space="preserve">    第一章 竞争性谈判公告</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第二章 供应商须知</w:t>
      </w:r>
    </w:p>
    <w:p w:rsidR="00A7022A" w:rsidRDefault="00624697">
      <w:pPr>
        <w:spacing w:line="500" w:lineRule="exact"/>
        <w:ind w:firstLineChars="300" w:firstLine="720"/>
        <w:rPr>
          <w:rFonts w:ascii="宋体" w:hAnsi="宋体" w:cs="宋体"/>
          <w:sz w:val="24"/>
          <w:szCs w:val="24"/>
        </w:rPr>
      </w:pPr>
      <w:r>
        <w:rPr>
          <w:rFonts w:ascii="宋体" w:hAnsi="宋体" w:cs="宋体" w:hint="eastAsia"/>
          <w:sz w:val="24"/>
          <w:szCs w:val="24"/>
        </w:rPr>
        <w:t>供应商须知前附表</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第三章 合同条款及格式</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 xml:space="preserve">第四章 竞争性谈判内容及技术要求 </w:t>
      </w:r>
    </w:p>
    <w:p w:rsidR="00A7022A" w:rsidRDefault="00624697">
      <w:pPr>
        <w:spacing w:line="500" w:lineRule="exact"/>
        <w:rPr>
          <w:rFonts w:ascii="宋体" w:hAnsi="宋体" w:cs="宋体"/>
          <w:sz w:val="24"/>
          <w:szCs w:val="24"/>
        </w:rPr>
      </w:pPr>
      <w:r>
        <w:rPr>
          <w:rFonts w:ascii="宋体" w:hAnsi="宋体" w:cs="宋体" w:hint="eastAsia"/>
          <w:sz w:val="24"/>
          <w:szCs w:val="24"/>
        </w:rPr>
        <w:t xml:space="preserve">    第五章 评审方法</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第六章 竞争性谈判响应文件格式及构成</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6.2谈判供应商应认真阅读竞争性谈判文件中所有的事项、格式、条款和规范等要求。如果谈判供应商没有按照竞争性谈判文件要求提交全部资料，或者竞争性谈判响应文件没有对竞争性谈判文件在各方面都做出实质性响应，由此带来的不利于谈判供应商的谈判结果，其风险由谈判供应商承担。</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6.3本竞争性谈判文件的解释权归陕西嘉唐建设项目管理有限公司，如发现谈判文件内容与现行法律法规不相符的情况，以现行法律法规为准。</w:t>
      </w:r>
    </w:p>
    <w:p w:rsidR="00A7022A" w:rsidRDefault="00624697">
      <w:pPr>
        <w:spacing w:line="500" w:lineRule="exact"/>
        <w:rPr>
          <w:rFonts w:ascii="宋体" w:hAnsi="宋体" w:cs="宋体"/>
          <w:b/>
          <w:sz w:val="24"/>
          <w:szCs w:val="24"/>
        </w:rPr>
      </w:pPr>
      <w:r>
        <w:rPr>
          <w:rFonts w:ascii="宋体" w:hAnsi="宋体" w:cs="宋体" w:hint="eastAsia"/>
          <w:b/>
          <w:sz w:val="24"/>
          <w:szCs w:val="24"/>
        </w:rPr>
        <w:t>7.竞争性谈判文件的修改和澄清</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7.1在谈判响应文件递交截止时间前，采购代理机构可以视采购具体情况，延长谈判响应文件递交截止时间和谈判时间并在财政部门指定的媒体上发布变更公告，同时将变更时间书面通知所有获取谈判文件的供应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 xml:space="preserve">7.2采购代理机构如果对已发出的谈判文件进行修改，将在谈判文件要求提交谈判响应文件截止时间3个工作日前，在发布谈判公告的财政部门指定媒体上发布变更公告，并以书面形式通知所有获取谈判文件的供应商。该澄清或者修改的内容为谈判文件的组成部分。 </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7.3已经购买竞争性谈判文件的供应商对竞争性谈判文件有疑问的，均应在谈判截止日期2日前以书面形式向采购代理机构提出。采购代理机构视情况必要时将书面答复传送给所有获取竞争性谈判文件的供应商。</w:t>
      </w:r>
    </w:p>
    <w:p w:rsidR="00A7022A" w:rsidRDefault="00624697">
      <w:pPr>
        <w:spacing w:line="500" w:lineRule="exact"/>
        <w:ind w:firstLineChars="200" w:firstLine="480"/>
        <w:rPr>
          <w:rFonts w:ascii="宋体" w:hAnsi="宋体" w:cs="宋体"/>
          <w:b/>
          <w:sz w:val="36"/>
          <w:szCs w:val="36"/>
        </w:rPr>
      </w:pPr>
      <w:r>
        <w:rPr>
          <w:rFonts w:ascii="宋体" w:hAnsi="宋体" w:cs="宋体" w:hint="eastAsia"/>
          <w:sz w:val="24"/>
          <w:szCs w:val="24"/>
        </w:rPr>
        <w:t>7.4供应商在收到上述通知后，应立即向采购代理机构回函确认。</w:t>
      </w:r>
    </w:p>
    <w:p w:rsidR="00A7022A" w:rsidRDefault="00624697">
      <w:pPr>
        <w:spacing w:beforeLines="50" w:before="156" w:line="500" w:lineRule="exact"/>
        <w:jc w:val="center"/>
        <w:rPr>
          <w:rFonts w:ascii="宋体" w:hAnsi="宋体" w:cs="宋体"/>
          <w:b/>
          <w:sz w:val="32"/>
          <w:szCs w:val="32"/>
        </w:rPr>
      </w:pPr>
      <w:r>
        <w:rPr>
          <w:rFonts w:ascii="宋体" w:hAnsi="宋体" w:cs="宋体" w:hint="eastAsia"/>
          <w:b/>
          <w:sz w:val="32"/>
          <w:szCs w:val="32"/>
        </w:rPr>
        <w:lastRenderedPageBreak/>
        <w:t>三.竞争性谈判响应文件的编制</w:t>
      </w:r>
    </w:p>
    <w:p w:rsidR="00A7022A" w:rsidRDefault="00624697">
      <w:pPr>
        <w:spacing w:line="500" w:lineRule="exact"/>
        <w:rPr>
          <w:rFonts w:ascii="宋体" w:hAnsi="宋体" w:cs="宋体"/>
          <w:b/>
          <w:sz w:val="24"/>
          <w:szCs w:val="24"/>
        </w:rPr>
      </w:pPr>
      <w:r>
        <w:rPr>
          <w:rFonts w:ascii="宋体" w:hAnsi="宋体" w:cs="宋体" w:hint="eastAsia"/>
          <w:b/>
          <w:sz w:val="24"/>
          <w:szCs w:val="24"/>
        </w:rPr>
        <w:t>8. 谈判语言和谈判货币</w:t>
      </w:r>
    </w:p>
    <w:p w:rsidR="00A7022A" w:rsidRDefault="00624697">
      <w:pPr>
        <w:spacing w:line="500" w:lineRule="exact"/>
        <w:ind w:firstLineChars="200" w:firstLine="480"/>
        <w:rPr>
          <w:rFonts w:ascii="宋体" w:hAnsi="宋体" w:cs="宋体"/>
          <w:b/>
          <w:sz w:val="24"/>
          <w:szCs w:val="24"/>
        </w:rPr>
      </w:pPr>
      <w:r>
        <w:rPr>
          <w:rFonts w:ascii="宋体" w:hAnsi="宋体" w:cs="宋体" w:hint="eastAsia"/>
          <w:sz w:val="24"/>
          <w:szCs w:val="24"/>
        </w:rPr>
        <w:t>8.1供应商提交的竞争性谈判响应文件以及供应商与采购代理机构就有关谈判的所有来往函电均应使用中文。</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8.2谈判应以人民币报价。任何包含非人民币报价的谈判将被作无效响应处理。</w:t>
      </w:r>
    </w:p>
    <w:p w:rsidR="00A7022A" w:rsidRDefault="00624697">
      <w:pPr>
        <w:spacing w:line="500" w:lineRule="exact"/>
        <w:rPr>
          <w:rFonts w:ascii="宋体" w:hAnsi="宋体" w:cs="宋体"/>
          <w:b/>
          <w:sz w:val="24"/>
          <w:szCs w:val="24"/>
        </w:rPr>
      </w:pPr>
      <w:r>
        <w:rPr>
          <w:rFonts w:ascii="宋体" w:hAnsi="宋体" w:cs="宋体" w:hint="eastAsia"/>
          <w:b/>
          <w:sz w:val="24"/>
          <w:szCs w:val="24"/>
        </w:rPr>
        <w:t>9.竞争性谈判响应文件的构成</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9.1 供应商提交的竞争性谈判响应文件应包括下列部分的内容：</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 按照供应商须知的要求和竞争性磋商文件规定格式填写的竞争性磋商函、磋商报价表、法定代表人授权委托书。</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2）按照竞争性磋商文件的要求编制的磋商方案说明书，内容至少应包括项目实施方案和履约能力及服务承诺说明等。</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3）按照竞争性磋商文件供应商须知前附表的要求提交的资格证明文件；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4）按照本须知第14条要求提交的磋商保证金。</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5）竞争磋商文件中要求的其他证明文件。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9.2 如果在竞争性磋商文件中没有允许提供备选方案，则每个供应商只允许提交一个磋商方案，否则，其磋商将按照</w:t>
      </w:r>
      <w:proofErr w:type="gramStart"/>
      <w:r>
        <w:rPr>
          <w:rFonts w:ascii="宋体" w:hAnsi="宋体" w:cs="宋体" w:hint="eastAsia"/>
          <w:sz w:val="24"/>
          <w:szCs w:val="24"/>
        </w:rPr>
        <w:t>无效磋商</w:t>
      </w:r>
      <w:proofErr w:type="gramEnd"/>
      <w:r>
        <w:rPr>
          <w:rFonts w:ascii="宋体" w:hAnsi="宋体" w:cs="宋体" w:hint="eastAsia"/>
          <w:sz w:val="24"/>
          <w:szCs w:val="24"/>
        </w:rPr>
        <w:t>处理。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9.3本次磋商的最小单元为“项目”，供应商可根据自身的资质情况和经营范围对本次项目进行磋商，不得将其子目再行分解或只对本次项目中的品目进行不完全磋商，任何不完全的响应将会被拒绝。</w:t>
      </w:r>
    </w:p>
    <w:p w:rsidR="00A7022A" w:rsidRDefault="00624697">
      <w:pPr>
        <w:spacing w:line="500" w:lineRule="exact"/>
        <w:rPr>
          <w:rFonts w:ascii="宋体" w:hAnsi="宋体" w:cs="宋体"/>
          <w:b/>
          <w:sz w:val="24"/>
          <w:szCs w:val="24"/>
        </w:rPr>
      </w:pPr>
      <w:r>
        <w:rPr>
          <w:rFonts w:ascii="宋体" w:hAnsi="宋体" w:cs="宋体" w:hint="eastAsia"/>
          <w:b/>
          <w:sz w:val="24"/>
          <w:szCs w:val="24"/>
        </w:rPr>
        <w:t>10.竞争性谈判响应文件格式</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10.1 供应商应按照竞争性谈判文件中“竞争性谈判响应文件格式及构成”所提供的格式和要求制作竞争性谈判响应文件，明确表达谈判意愿，详细说明谈判方案、承诺及价格。</w:t>
      </w:r>
    </w:p>
    <w:p w:rsidR="00A7022A" w:rsidRDefault="00624697">
      <w:pPr>
        <w:spacing w:line="500" w:lineRule="exact"/>
        <w:ind w:firstLineChars="200" w:firstLine="482"/>
        <w:rPr>
          <w:rFonts w:ascii="宋体" w:hAnsi="宋体" w:cs="宋体"/>
          <w:b/>
          <w:bCs/>
          <w:sz w:val="24"/>
        </w:rPr>
      </w:pPr>
      <w:r>
        <w:rPr>
          <w:rFonts w:ascii="宋体" w:hAnsi="宋体" w:cs="宋体" w:hint="eastAsia"/>
          <w:b/>
          <w:bCs/>
          <w:sz w:val="24"/>
        </w:rPr>
        <w:t>10.2按竞争性谈判文件第9条的内容与要求和第六章提供的格式编写其竞争性谈判响应文件，供应商不得缺少或留空任何竞争性谈判文件要求填写的表格或提交的资料。</w:t>
      </w:r>
    </w:p>
    <w:p w:rsidR="00A7022A" w:rsidRDefault="00624697">
      <w:pPr>
        <w:spacing w:line="500" w:lineRule="exact"/>
        <w:rPr>
          <w:rFonts w:ascii="宋体" w:hAnsi="宋体" w:cs="宋体"/>
          <w:b/>
          <w:sz w:val="24"/>
          <w:szCs w:val="24"/>
        </w:rPr>
      </w:pPr>
      <w:r>
        <w:rPr>
          <w:rFonts w:ascii="宋体" w:hAnsi="宋体" w:cs="宋体" w:hint="eastAsia"/>
          <w:b/>
          <w:sz w:val="24"/>
          <w:szCs w:val="24"/>
        </w:rPr>
        <w:t>11.谈判报价</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rPr>
        <w:lastRenderedPageBreak/>
        <w:t>11.1</w:t>
      </w:r>
      <w:r>
        <w:rPr>
          <w:rFonts w:ascii="宋体" w:hAnsi="宋体" w:cs="宋体" w:hint="eastAsia"/>
          <w:sz w:val="24"/>
          <w:szCs w:val="24"/>
        </w:rPr>
        <w:t>供应商应在谈判报价表中标明为完成本项目要求的全部产品、服务内容最终价格的体现，包括但不限于人工费（含保险）、会务费、设备费、物料费、宣传费、餐费、服务费、税金等其他一切相关费用。谈判报价表中标明本次货物、服务的所有单项价格和总价，任何有选择的报价将不予接受，按无效响应处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11.2谈判报价表中标明的价格应为履行合同的固定价格，不得以任何理由予以变更。以可调整的价格提交的竞争性谈判响应文件按无效响应处理。</w:t>
      </w:r>
    </w:p>
    <w:p w:rsidR="00A7022A" w:rsidRDefault="00624697">
      <w:pPr>
        <w:spacing w:line="500" w:lineRule="exact"/>
        <w:ind w:firstLineChars="200" w:firstLine="480"/>
        <w:rPr>
          <w:rFonts w:ascii="宋体" w:hAnsi="宋体" w:cs="宋体"/>
          <w:sz w:val="24"/>
        </w:rPr>
      </w:pPr>
      <w:r>
        <w:rPr>
          <w:rFonts w:ascii="宋体" w:hAnsi="宋体" w:cs="宋体" w:hint="eastAsia"/>
          <w:sz w:val="24"/>
          <w:szCs w:val="24"/>
        </w:rPr>
        <w:t>11.3</w:t>
      </w:r>
      <w:r>
        <w:rPr>
          <w:rFonts w:ascii="宋体" w:hAnsi="宋体" w:cs="宋体" w:hint="eastAsia"/>
          <w:sz w:val="24"/>
        </w:rPr>
        <w:t>谈判报价：总包交钥匙价（精确到小数点后二位）。</w:t>
      </w:r>
    </w:p>
    <w:p w:rsidR="00A7022A" w:rsidRDefault="00624697">
      <w:pPr>
        <w:spacing w:line="500" w:lineRule="exact"/>
        <w:rPr>
          <w:rFonts w:ascii="宋体" w:hAnsi="宋体" w:cs="宋体"/>
          <w:b/>
          <w:sz w:val="24"/>
          <w:szCs w:val="24"/>
        </w:rPr>
      </w:pPr>
      <w:r>
        <w:rPr>
          <w:rFonts w:ascii="宋体" w:hAnsi="宋体" w:cs="宋体" w:hint="eastAsia"/>
          <w:b/>
          <w:sz w:val="24"/>
          <w:szCs w:val="24"/>
        </w:rPr>
        <w:t>12.证明供应商合格和资格的文件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12.1供应商应按照竞争性谈判文件“供应商须知前附表”的要求，在竞争性谈判响应文件中提交合格的资格证明文件。如果资格证明文件不全或不合格的，其谈判按无效响应处理。</w:t>
      </w:r>
    </w:p>
    <w:p w:rsidR="00A7022A" w:rsidRDefault="00624697">
      <w:pPr>
        <w:spacing w:line="500" w:lineRule="exact"/>
        <w:rPr>
          <w:rFonts w:ascii="宋体" w:hAnsi="宋体" w:cs="宋体"/>
          <w:b/>
          <w:sz w:val="24"/>
          <w:szCs w:val="24"/>
        </w:rPr>
      </w:pPr>
      <w:r>
        <w:rPr>
          <w:rFonts w:ascii="宋体" w:hAnsi="宋体" w:cs="宋体" w:hint="eastAsia"/>
          <w:b/>
          <w:sz w:val="24"/>
          <w:szCs w:val="24"/>
        </w:rPr>
        <w:t>13.证明货物（产品）符合竞争性谈判文件规定的文件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13.1供应商应在竞争性谈判响应文件中提交产品和服务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响应处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13.2上述证明文件可以是文字资料、图纸、图片、数据、宣传彩页等，所有证明文件表达意思必须统一。（如需供应商提供样品，样品必须与谈判响应文件的表述完全符合。）包括：</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 产品主要技术指标和性能的详细说明；</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（2）生产厂家出具的、相应的产品功能证明材料（包括但不限于测试报告、</w:t>
      </w:r>
      <w:proofErr w:type="gramStart"/>
      <w:r>
        <w:rPr>
          <w:rFonts w:ascii="宋体" w:hAnsi="宋体" w:cs="宋体" w:hint="eastAsia"/>
          <w:sz w:val="24"/>
          <w:szCs w:val="24"/>
        </w:rPr>
        <w:t>官网和</w:t>
      </w:r>
      <w:proofErr w:type="gramEnd"/>
      <w:r>
        <w:rPr>
          <w:rFonts w:ascii="宋体" w:hAnsi="宋体" w:cs="宋体" w:hint="eastAsia"/>
          <w:sz w:val="24"/>
          <w:szCs w:val="24"/>
        </w:rPr>
        <w:t>功能截图等）；</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 逐条对竞争性谈判文件提出的技术要求和商务要求进行应答，说明所提供的产品和服务对竞争性谈判的技术和商务要求是否做出了实质性响应并提供支持文件；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（4）供货范围和服务内容的详细说明。</w:t>
      </w:r>
    </w:p>
    <w:p w:rsidR="00A7022A" w:rsidRDefault="00624697">
      <w:pPr>
        <w:spacing w:line="500" w:lineRule="exact"/>
        <w:rPr>
          <w:rFonts w:ascii="宋体" w:hAnsi="宋体" w:cs="宋体"/>
          <w:b/>
          <w:sz w:val="24"/>
          <w:szCs w:val="24"/>
        </w:rPr>
      </w:pPr>
      <w:r>
        <w:rPr>
          <w:rFonts w:ascii="宋体" w:hAnsi="宋体" w:cs="宋体" w:hint="eastAsia"/>
          <w:b/>
          <w:sz w:val="24"/>
          <w:szCs w:val="24"/>
        </w:rPr>
        <w:t>14.谈判保证金</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14.1供应商在谈判时应向陕西嘉唐建设项目管理有限公司提交“供应商须知前附</w:t>
      </w:r>
      <w:r>
        <w:rPr>
          <w:rFonts w:ascii="宋体" w:hAnsi="宋体" w:cs="宋体" w:hint="eastAsia"/>
          <w:sz w:val="24"/>
          <w:szCs w:val="24"/>
        </w:rPr>
        <w:lastRenderedPageBreak/>
        <w:t>表”规定数额的谈判保证金,并作为其谈判的一部分。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14.2谈判保证金是为了保护采购人和采购代理机构免遭因供应商的行为而蒙受损失。招标采购单位在因供应商的行为受到损害时可根据本须知14.8的规定没收供应商的谈判保证金。</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14.3谈判保证金可采取“供应商须知前附表”规定的任何一种形式。</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14.4谈判保证金必须按照竞争性谈判文件 “供应商须知前附表”中规定的缴纳金额及方式办理。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14.5谈判开始后经审查，未提交谈判保证金、未按竞争性谈判文件规定时间提交谈判保证金、谈判保证金金额不足或谈判保证金转款凭证复印件/担保机构出具的保函复印件未附在竞争性谈判文件内</w:t>
      </w:r>
      <w:r>
        <w:rPr>
          <w:rFonts w:ascii="宋体" w:hAnsi="宋体" w:cs="宋体" w:hint="eastAsia"/>
          <w:color w:val="000000"/>
          <w:sz w:val="24"/>
          <w:szCs w:val="24"/>
        </w:rPr>
        <w:t>的</w:t>
      </w:r>
      <w:r>
        <w:rPr>
          <w:rFonts w:ascii="宋体" w:hAnsi="宋体" w:cs="宋体" w:hint="eastAsia"/>
          <w:sz w:val="24"/>
          <w:szCs w:val="24"/>
        </w:rPr>
        <w:t>谈判将按无效响应处理。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14.6未成交人的谈判保证金，将在成交通知书发出后五个工作日内按原账户退还；成交人的谈判保证金，在采购合同签订并按规定交纳招标代理服务费后五个工作日内退还（</w:t>
      </w:r>
      <w:r>
        <w:rPr>
          <w:rFonts w:ascii="宋体" w:hAnsi="宋体" w:cs="宋体" w:hint="eastAsia"/>
          <w:b/>
          <w:bCs/>
          <w:sz w:val="24"/>
          <w:szCs w:val="24"/>
        </w:rPr>
        <w:t>退还时，须向采购代理机构提供采购合同原件壹份及保证金缴纳凭证复印件）。</w:t>
      </w:r>
    </w:p>
    <w:p w:rsidR="00A7022A" w:rsidRDefault="00624697">
      <w:pPr>
        <w:spacing w:line="500" w:lineRule="exact"/>
        <w:rPr>
          <w:rFonts w:ascii="宋体" w:hAnsi="宋体" w:cs="宋体"/>
          <w:sz w:val="24"/>
          <w:szCs w:val="24"/>
        </w:rPr>
      </w:pPr>
      <w:r>
        <w:rPr>
          <w:rFonts w:ascii="宋体" w:hAnsi="宋体" w:cs="宋体" w:hint="eastAsia"/>
          <w:sz w:val="24"/>
          <w:szCs w:val="24"/>
        </w:rPr>
        <w:t xml:space="preserve">    14.7供应商以担保机构保函形式缴纳谈判保证金的，谈判结束之后将担保机构保函正本原件退回（退还时间参照14.6条款）。供应商领取担保机构保函正本原件时需携带法定代表人授权委托书原件。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14.8 下列任何情况发生时，视为供应商违约，其谈判保证金将被没收：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 供应商在谈判有效期内撤回其谈判；</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 供应</w:t>
      </w:r>
      <w:proofErr w:type="gramStart"/>
      <w:r>
        <w:rPr>
          <w:rFonts w:ascii="宋体" w:hAnsi="宋体" w:cs="宋体" w:hint="eastAsia"/>
          <w:sz w:val="24"/>
          <w:szCs w:val="24"/>
        </w:rPr>
        <w:t>商成交</w:t>
      </w:r>
      <w:proofErr w:type="gramEnd"/>
      <w:r>
        <w:rPr>
          <w:rFonts w:ascii="宋体" w:hAnsi="宋体" w:cs="宋体" w:hint="eastAsia"/>
          <w:sz w:val="24"/>
          <w:szCs w:val="24"/>
        </w:rPr>
        <w:t>后放弃成交或未能按规定签订合同；或未能按规定交纳招标代理服务费；</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（3）供应商事先未通告无故不参加谈判活动的；</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（4）供应商在谈判响应文件中提供伪造、套改、虚假资料参加谈判的；</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（5）供应商不按法定程序进行质疑和投诉,捏造事实，查无实据，造成恶劣影响，导致采购活动无法正常进行的。</w:t>
      </w:r>
    </w:p>
    <w:p w:rsidR="00A7022A" w:rsidRDefault="00624697">
      <w:pPr>
        <w:tabs>
          <w:tab w:val="right" w:pos="8788"/>
        </w:tabs>
        <w:spacing w:line="500" w:lineRule="exact"/>
        <w:rPr>
          <w:rFonts w:ascii="宋体" w:hAnsi="宋体" w:cs="宋体"/>
          <w:b/>
          <w:sz w:val="24"/>
          <w:szCs w:val="24"/>
        </w:rPr>
      </w:pPr>
      <w:r>
        <w:rPr>
          <w:rFonts w:ascii="宋体" w:hAnsi="宋体" w:cs="宋体" w:hint="eastAsia"/>
          <w:b/>
          <w:sz w:val="24"/>
          <w:szCs w:val="24"/>
        </w:rPr>
        <w:t>15.谈判有效期</w:t>
      </w:r>
      <w:r>
        <w:rPr>
          <w:rFonts w:ascii="宋体" w:hAnsi="宋体" w:cs="宋体" w:hint="eastAsia"/>
          <w:b/>
          <w:sz w:val="24"/>
          <w:szCs w:val="24"/>
        </w:rPr>
        <w:tab/>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15.1谈判响应文件应在“供应商须知前附表”中规定的期限内保持有效。谈判有效期不满足规定有效期的谈判</w:t>
      </w:r>
      <w:r>
        <w:rPr>
          <w:rFonts w:ascii="宋体" w:hAnsi="宋体" w:cs="宋体" w:hint="eastAsia"/>
          <w:sz w:val="24"/>
        </w:rPr>
        <w:t>将被视为非响应性谈判而予以拒绝</w:t>
      </w:r>
      <w:r>
        <w:rPr>
          <w:rFonts w:ascii="宋体" w:hAnsi="宋体" w:cs="宋体" w:hint="eastAsia"/>
          <w:sz w:val="24"/>
          <w:szCs w:val="24"/>
        </w:rPr>
        <w:t>。</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15.2在特殊情况下，在原谈判有效期期满之前，采购代理机构可向供应商提出延长谈判有效期的要求。这种要求与答复均应以书面的形式。供应商可以拒绝采购代理机构的这种要求,其谈判保证金也不被没收。同意延长的供应商既不能要求也不允许修改其竞争性谈判响应文件，但要相应延长其谈判保证金的有效期。</w:t>
      </w:r>
      <w:r>
        <w:rPr>
          <w:rFonts w:ascii="宋体" w:hAnsi="宋体" w:cs="宋体" w:hint="eastAsia"/>
          <w:sz w:val="24"/>
        </w:rPr>
        <w:t>在这种情况下，本须知第14条有关谈判保证金的退还和没收的规定将在延长了的有效期内继续有效。</w:t>
      </w:r>
    </w:p>
    <w:p w:rsidR="00A7022A" w:rsidRDefault="00624697">
      <w:pPr>
        <w:spacing w:line="500" w:lineRule="exact"/>
        <w:rPr>
          <w:rFonts w:ascii="宋体" w:hAnsi="宋体" w:cs="宋体"/>
          <w:b/>
          <w:sz w:val="24"/>
          <w:szCs w:val="24"/>
        </w:rPr>
      </w:pPr>
      <w:r>
        <w:rPr>
          <w:rFonts w:ascii="宋体" w:hAnsi="宋体" w:cs="宋体" w:hint="eastAsia"/>
          <w:b/>
          <w:sz w:val="24"/>
          <w:szCs w:val="24"/>
        </w:rPr>
        <w:t>16.竞争性谈判响应文件的式样和签署</w:t>
      </w:r>
    </w:p>
    <w:p w:rsidR="00A7022A" w:rsidRDefault="00624697">
      <w:pPr>
        <w:spacing w:line="360" w:lineRule="auto"/>
        <w:ind w:firstLineChars="200" w:firstLine="480"/>
        <w:rPr>
          <w:rFonts w:hAnsi="宋体"/>
          <w:szCs w:val="24"/>
        </w:rPr>
      </w:pPr>
      <w:r>
        <w:rPr>
          <w:rFonts w:ascii="宋体" w:hAnsi="宋体" w:cs="宋体" w:hint="eastAsia"/>
          <w:sz w:val="24"/>
          <w:szCs w:val="24"/>
        </w:rPr>
        <w:t>16.1供应商应按照供应商须知的要求,提交一份竞争性谈判响应文件正本和“供应商须知前附表”中规定数量的副本，每套竞争性谈判响应文件封面须清楚地标明“正本”或“副本”。同时提供与竞争性谈判响应文件正本内容一致的</w:t>
      </w:r>
      <w:r>
        <w:rPr>
          <w:rFonts w:ascii="宋体" w:hAnsi="宋体" w:cs="宋体" w:hint="eastAsia"/>
          <w:spacing w:val="4"/>
          <w:sz w:val="24"/>
          <w:szCs w:val="24"/>
        </w:rPr>
        <w:t>电子版（</w:t>
      </w:r>
      <w:r>
        <w:rPr>
          <w:rFonts w:ascii="宋体" w:hAnsi="宋体" w:cs="宋体" w:hint="eastAsia"/>
          <w:sz w:val="24"/>
          <w:szCs w:val="24"/>
        </w:rPr>
        <w:t>U盘）贰份及报价一览表一份，并标注供应商全称、项目名称、项目编号，并与竞争性谈判响应文件同时递交。</w:t>
      </w:r>
      <w:r>
        <w:rPr>
          <w:rFonts w:hAnsi="宋体" w:hint="eastAsia"/>
          <w:b/>
          <w:bCs/>
          <w:szCs w:val="24"/>
        </w:rPr>
        <w:t>（</w:t>
      </w:r>
      <w:r>
        <w:rPr>
          <w:rFonts w:hAnsi="宋体" w:cs="宋体" w:hint="eastAsia"/>
          <w:b/>
          <w:bCs/>
          <w:sz w:val="24"/>
          <w:szCs w:val="24"/>
        </w:rPr>
        <w:t>电子版包括：（</w:t>
      </w:r>
      <w:r>
        <w:rPr>
          <w:rFonts w:hAnsi="宋体" w:cs="宋体" w:hint="eastAsia"/>
          <w:b/>
          <w:bCs/>
          <w:sz w:val="24"/>
          <w:szCs w:val="24"/>
        </w:rPr>
        <w:t>1</w:t>
      </w:r>
      <w:r>
        <w:rPr>
          <w:rFonts w:hAnsi="宋体" w:cs="宋体" w:hint="eastAsia"/>
          <w:b/>
          <w:bCs/>
          <w:sz w:val="24"/>
          <w:szCs w:val="24"/>
        </w:rPr>
        <w:t>）</w:t>
      </w:r>
      <w:r>
        <w:rPr>
          <w:rFonts w:hAnsi="宋体" w:cs="宋体" w:hint="eastAsia"/>
          <w:b/>
          <w:bCs/>
          <w:sz w:val="24"/>
          <w:szCs w:val="24"/>
        </w:rPr>
        <w:t>word</w:t>
      </w:r>
      <w:proofErr w:type="gramStart"/>
      <w:r>
        <w:rPr>
          <w:rFonts w:hAnsi="宋体" w:cs="宋体" w:hint="eastAsia"/>
          <w:b/>
          <w:bCs/>
          <w:sz w:val="24"/>
          <w:szCs w:val="24"/>
        </w:rPr>
        <w:t>版谈判</w:t>
      </w:r>
      <w:proofErr w:type="gramEnd"/>
      <w:r>
        <w:rPr>
          <w:rFonts w:hAnsi="宋体" w:cs="宋体" w:hint="eastAsia"/>
          <w:b/>
          <w:bCs/>
          <w:sz w:val="24"/>
          <w:szCs w:val="24"/>
        </w:rPr>
        <w:t>响应文件；（</w:t>
      </w:r>
      <w:r>
        <w:rPr>
          <w:rFonts w:hAnsi="宋体" w:cs="宋体" w:hint="eastAsia"/>
          <w:b/>
          <w:bCs/>
          <w:sz w:val="24"/>
          <w:szCs w:val="24"/>
        </w:rPr>
        <w:t>2</w:t>
      </w:r>
      <w:r>
        <w:rPr>
          <w:rFonts w:hAnsi="宋体" w:cs="宋体" w:hint="eastAsia"/>
          <w:b/>
          <w:bCs/>
          <w:sz w:val="24"/>
          <w:szCs w:val="24"/>
        </w:rPr>
        <w:t>）谈判响应文件正本签字盖章后的</w:t>
      </w:r>
      <w:r>
        <w:rPr>
          <w:rFonts w:hAnsi="宋体" w:cs="宋体" w:hint="eastAsia"/>
          <w:b/>
          <w:bCs/>
          <w:sz w:val="24"/>
          <w:szCs w:val="24"/>
        </w:rPr>
        <w:t>PDF</w:t>
      </w:r>
      <w:r>
        <w:rPr>
          <w:rFonts w:hAnsi="宋体" w:cs="宋体" w:hint="eastAsia"/>
          <w:b/>
          <w:bCs/>
          <w:sz w:val="24"/>
          <w:szCs w:val="24"/>
        </w:rPr>
        <w:t>格式扫描件，与正本具有同等法律效力。）</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16.2竞争性谈判响应文件正本和副本均需打印或用不褪色、</w:t>
      </w:r>
      <w:proofErr w:type="gramStart"/>
      <w:r>
        <w:rPr>
          <w:rFonts w:ascii="宋体" w:hAnsi="宋体" w:cs="宋体" w:hint="eastAsia"/>
          <w:sz w:val="24"/>
          <w:szCs w:val="24"/>
        </w:rPr>
        <w:t>不</w:t>
      </w:r>
      <w:proofErr w:type="gramEnd"/>
      <w:r>
        <w:rPr>
          <w:rFonts w:ascii="宋体" w:hAnsi="宋体" w:cs="宋体" w:hint="eastAsia"/>
          <w:sz w:val="24"/>
          <w:szCs w:val="24"/>
        </w:rPr>
        <w:t>变质的墨水书写，</w:t>
      </w:r>
      <w:r>
        <w:rPr>
          <w:rFonts w:hAnsi="宋体" w:hint="eastAsia"/>
          <w:sz w:val="24"/>
          <w:szCs w:val="24"/>
        </w:rPr>
        <w:t>由供应商的法定代表人或被授权人按谈判文件的规定签署</w:t>
      </w:r>
      <w:r>
        <w:rPr>
          <w:rFonts w:ascii="宋体" w:hAnsi="宋体" w:cs="宋体" w:hint="eastAsia"/>
          <w:sz w:val="24"/>
          <w:szCs w:val="24"/>
        </w:rPr>
        <w:t>。</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16.3任何行间插字、涂改和增删，必须由供应商的法定代表人或其授权代表在旁边签字才有效。</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16.4供应商名称应填写全称，竞争性谈判响应文件正本必须逐页加盖供应商公章。</w:t>
      </w:r>
    </w:p>
    <w:p w:rsidR="00A7022A" w:rsidRDefault="00624697">
      <w:pPr>
        <w:spacing w:line="500" w:lineRule="exact"/>
        <w:ind w:firstLineChars="200" w:firstLine="480"/>
        <w:rPr>
          <w:rFonts w:ascii="宋体" w:hAnsi="宋体" w:cs="宋体"/>
        </w:rPr>
      </w:pPr>
      <w:r>
        <w:rPr>
          <w:rFonts w:ascii="宋体" w:hAnsi="宋体" w:cs="宋体" w:hint="eastAsia"/>
          <w:sz w:val="24"/>
          <w:szCs w:val="24"/>
        </w:rPr>
        <w:t>16.5 竞争性谈判响应文件正本和副本按照竞争性谈判文件第六章规定的顺序编排、并应</w:t>
      </w:r>
      <w:r>
        <w:rPr>
          <w:rFonts w:ascii="宋体" w:hAnsi="宋体" w:cs="宋体" w:hint="eastAsia"/>
          <w:sz w:val="24"/>
          <w:szCs w:val="24"/>
          <w:lang w:val="zh-CN"/>
        </w:rPr>
        <w:t>编制目录，</w:t>
      </w:r>
      <w:r>
        <w:rPr>
          <w:rFonts w:ascii="宋体" w:hAnsi="宋体" w:cs="宋体" w:hint="eastAsia"/>
          <w:sz w:val="24"/>
          <w:szCs w:val="24"/>
        </w:rPr>
        <w:t>逐页标注连续页码，并分别</w:t>
      </w:r>
      <w:r>
        <w:rPr>
          <w:rFonts w:ascii="宋体" w:hAnsi="宋体" w:cs="宋体" w:hint="eastAsia"/>
          <w:sz w:val="24"/>
          <w:szCs w:val="24"/>
          <w:lang w:val="zh-CN"/>
        </w:rPr>
        <w:t>胶装成册</w:t>
      </w:r>
      <w:r>
        <w:rPr>
          <w:rFonts w:ascii="宋体" w:hAnsi="宋体" w:cs="宋体" w:hint="eastAsia"/>
          <w:sz w:val="24"/>
          <w:szCs w:val="24"/>
        </w:rPr>
        <w:t>。</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16.6因字迹潦草、表述不清或不按竞争性谈判文件格式编制的竞争性谈判响应文件，所引起的对供应商不利的后果，由供应商自行负责。</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16.7谈判响应文件的副本、电子版须和正本保持一致。若正本、副本和电子版有不一致的内容，以正本为准。</w:t>
      </w:r>
    </w:p>
    <w:p w:rsidR="00A7022A" w:rsidRDefault="00624697">
      <w:pPr>
        <w:spacing w:beforeLines="50" w:before="156" w:line="500" w:lineRule="exact"/>
        <w:jc w:val="center"/>
        <w:rPr>
          <w:rFonts w:ascii="宋体" w:hAnsi="宋体" w:cs="宋体"/>
          <w:b/>
          <w:sz w:val="32"/>
          <w:szCs w:val="32"/>
        </w:rPr>
      </w:pPr>
      <w:r>
        <w:rPr>
          <w:rFonts w:ascii="宋体" w:hAnsi="宋体" w:cs="宋体" w:hint="eastAsia"/>
          <w:b/>
          <w:sz w:val="32"/>
          <w:szCs w:val="32"/>
        </w:rPr>
        <w:t>四.竞争性谈判响应文件的递交</w:t>
      </w:r>
    </w:p>
    <w:p w:rsidR="00A7022A" w:rsidRDefault="00624697">
      <w:pPr>
        <w:spacing w:line="500" w:lineRule="exact"/>
        <w:rPr>
          <w:rFonts w:ascii="宋体" w:hAnsi="宋体" w:cs="宋体"/>
          <w:b/>
          <w:sz w:val="24"/>
          <w:szCs w:val="24"/>
        </w:rPr>
      </w:pPr>
      <w:r>
        <w:rPr>
          <w:rFonts w:ascii="宋体" w:hAnsi="宋体" w:cs="宋体" w:hint="eastAsia"/>
          <w:b/>
          <w:sz w:val="24"/>
          <w:szCs w:val="24"/>
        </w:rPr>
        <w:t>17.竞争性谈判响应文件的密封和标记</w:t>
      </w:r>
    </w:p>
    <w:p w:rsidR="00A7022A" w:rsidRDefault="00624697">
      <w:pPr>
        <w:spacing w:line="500" w:lineRule="exact"/>
        <w:ind w:firstLineChars="200" w:firstLine="480"/>
        <w:rPr>
          <w:rFonts w:ascii="宋体" w:hAnsi="宋体" w:cs="宋体"/>
          <w:sz w:val="24"/>
        </w:rPr>
      </w:pPr>
      <w:r>
        <w:rPr>
          <w:rFonts w:ascii="宋体" w:hAnsi="宋体" w:cs="宋体" w:hint="eastAsia"/>
          <w:sz w:val="24"/>
          <w:szCs w:val="24"/>
        </w:rPr>
        <w:t>17.1</w:t>
      </w:r>
      <w:r>
        <w:rPr>
          <w:rFonts w:ascii="宋体" w:hAnsi="宋体" w:cs="宋体" w:hint="eastAsia"/>
          <w:sz w:val="24"/>
        </w:rPr>
        <w:t>报价一览表除在竞争性谈判响应文件内装订外，再制作一份单独密封在封袋中。封线处加贴封条并加盖谈判供应商公章，封袋正面要粘贴标识，单独递交（该单独</w:t>
      </w:r>
      <w:r>
        <w:rPr>
          <w:rFonts w:ascii="宋体" w:hAnsi="宋体" w:cs="宋体" w:hint="eastAsia"/>
          <w:sz w:val="24"/>
        </w:rPr>
        <w:lastRenderedPageBreak/>
        <w:t>密封报价一览表的谈判报价必须与竞争性谈判响应文件正本中的报价一览表（报价表）谈判报价一致，若不一致，则按单独密封的报价一览表为准。）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17.2谈判供应商应将竞争性谈判响应文件正本、所有的副本以及电子版本、报价一览表分开密封装在单独的信封中</w:t>
      </w:r>
      <w:r>
        <w:rPr>
          <w:rFonts w:ascii="宋体" w:hAnsi="宋体" w:cs="宋体" w:hint="eastAsia"/>
          <w:sz w:val="24"/>
        </w:rPr>
        <w:t>（封</w:t>
      </w:r>
      <w:proofErr w:type="gramStart"/>
      <w:r>
        <w:rPr>
          <w:rFonts w:ascii="宋体" w:hAnsi="宋体" w:cs="宋体" w:hint="eastAsia"/>
          <w:sz w:val="24"/>
        </w:rPr>
        <w:t>袋不得</w:t>
      </w:r>
      <w:proofErr w:type="gramEnd"/>
      <w:r>
        <w:rPr>
          <w:rFonts w:ascii="宋体" w:hAnsi="宋体" w:cs="宋体" w:hint="eastAsia"/>
          <w:sz w:val="24"/>
        </w:rPr>
        <w:t>有破损）</w:t>
      </w:r>
      <w:r>
        <w:rPr>
          <w:rFonts w:ascii="宋体" w:hAnsi="宋体" w:cs="宋体" w:hint="eastAsia"/>
          <w:sz w:val="24"/>
          <w:szCs w:val="24"/>
        </w:rPr>
        <w:t>，且在信封上标明“正本”“副本”“电子版本”“报价一览表”字样。</w:t>
      </w:r>
      <w:proofErr w:type="gramStart"/>
      <w:r>
        <w:rPr>
          <w:rFonts w:ascii="宋体" w:hAnsi="宋体" w:cs="宋体" w:hint="eastAsia"/>
          <w:color w:val="030303"/>
          <w:kern w:val="0"/>
          <w:sz w:val="24"/>
        </w:rPr>
        <w:t>封袋应加贴</w:t>
      </w:r>
      <w:proofErr w:type="gramEnd"/>
      <w:r>
        <w:rPr>
          <w:rFonts w:ascii="宋体" w:hAnsi="宋体" w:cs="宋体" w:hint="eastAsia"/>
          <w:color w:val="030303"/>
          <w:kern w:val="0"/>
          <w:sz w:val="24"/>
        </w:rPr>
        <w:t>封条，并在封线处加盖谈判供应商公章、法定代表人或授权委托代理人签字封袋正面要粘贴标识。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17.3外层包装请按以下要求标记：</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 谈判供应商的全称。</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 谈判项目名称、项目编号。</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（3）正本、副本、电子版本、报价一览表“请勿在＿＿＿＿＿(谈判时间)之前启封”。</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17.4如果谈判供应商未对竞争性谈判响应文件按上述要求进行完好密封，由此产生的不利后果由供应商自行承担。</w:t>
      </w:r>
    </w:p>
    <w:p w:rsidR="00A7022A" w:rsidRDefault="00624697">
      <w:pPr>
        <w:spacing w:line="500" w:lineRule="exact"/>
        <w:rPr>
          <w:rFonts w:ascii="宋体" w:hAnsi="宋体" w:cs="宋体"/>
          <w:b/>
          <w:sz w:val="24"/>
          <w:szCs w:val="24"/>
        </w:rPr>
      </w:pPr>
      <w:r>
        <w:rPr>
          <w:rFonts w:ascii="宋体" w:hAnsi="宋体" w:cs="宋体" w:hint="eastAsia"/>
          <w:b/>
          <w:sz w:val="24"/>
          <w:szCs w:val="24"/>
        </w:rPr>
        <w:t>18．竞争性谈判响应文件的递交</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18.1供应商应按照竞争性谈判公告中规定的时间、地点，在规定的竞争性谈判响应文件递交截止时间前将全部竞争性谈判响应文件和谈判资料递交至采购代理机构接收人处。</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18.2采购代理机构在竞争性谈判文件规定的竞争性谈判响应文件递交截止时间前，只负责竞争性谈判响应文件的接收、清点、造册登记工作，并请递交人签字确认，对其有效性不负任何责任；</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18.3无论供应</w:t>
      </w:r>
      <w:proofErr w:type="gramStart"/>
      <w:r>
        <w:rPr>
          <w:rFonts w:ascii="宋体" w:hAnsi="宋体" w:cs="宋体" w:hint="eastAsia"/>
          <w:sz w:val="24"/>
          <w:szCs w:val="24"/>
        </w:rPr>
        <w:t>商成交</w:t>
      </w:r>
      <w:proofErr w:type="gramEnd"/>
      <w:r>
        <w:rPr>
          <w:rFonts w:ascii="宋体" w:hAnsi="宋体" w:cs="宋体" w:hint="eastAsia"/>
          <w:sz w:val="24"/>
          <w:szCs w:val="24"/>
        </w:rPr>
        <w:t>与否，其竞争性谈判响应文件恕不退还。</w:t>
      </w:r>
    </w:p>
    <w:p w:rsidR="00A7022A" w:rsidRDefault="00624697">
      <w:pPr>
        <w:spacing w:line="500" w:lineRule="exact"/>
        <w:rPr>
          <w:rFonts w:ascii="宋体" w:hAnsi="宋体" w:cs="宋体"/>
          <w:b/>
          <w:sz w:val="24"/>
          <w:szCs w:val="24"/>
        </w:rPr>
      </w:pPr>
      <w:r>
        <w:rPr>
          <w:rFonts w:ascii="宋体" w:hAnsi="宋体" w:cs="宋体" w:hint="eastAsia"/>
          <w:b/>
          <w:sz w:val="24"/>
          <w:szCs w:val="24"/>
        </w:rPr>
        <w:t>19．迟交的竞争性谈判响应文件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19.1按照供应商须知的规定，在递交谈判响应文件截止时间后送达的竞争性谈判响应文件，为无效响应文件，采购代理机构将拒绝接受。</w:t>
      </w:r>
    </w:p>
    <w:p w:rsidR="00A7022A" w:rsidRDefault="00624697">
      <w:pPr>
        <w:spacing w:line="500" w:lineRule="exact"/>
        <w:rPr>
          <w:rFonts w:ascii="宋体" w:hAnsi="宋体" w:cs="宋体"/>
          <w:b/>
          <w:sz w:val="24"/>
          <w:szCs w:val="24"/>
        </w:rPr>
      </w:pPr>
      <w:r>
        <w:rPr>
          <w:rFonts w:ascii="宋体" w:hAnsi="宋体" w:cs="宋体" w:hint="eastAsia"/>
          <w:b/>
          <w:sz w:val="24"/>
          <w:szCs w:val="24"/>
        </w:rPr>
        <w:t>20．谈判的修改与撤回</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20.1 供应商在递交竞争性谈判响应文件后，可以修改或撤回其竞争性谈判响应文件，也可以提出价格变动声明，但供应商必须在规定的谈判截止时间之前将修改或撤回</w:t>
      </w:r>
      <w:r>
        <w:rPr>
          <w:rFonts w:ascii="宋体" w:hAnsi="宋体" w:cs="宋体" w:hint="eastAsia"/>
          <w:sz w:val="24"/>
          <w:szCs w:val="24"/>
        </w:rPr>
        <w:lastRenderedPageBreak/>
        <w:t>或变动价格的书面通知文件递交到采购代理机构。</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20.2 供应商的修改或撤回或变动价格的通知应按本须知第17条的规定编制、密封、标记和递交。</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20.3 在谈判截止时间之后，供应商不得对其谈判做任何修改或撤回。</w:t>
      </w:r>
    </w:p>
    <w:p w:rsidR="00A7022A" w:rsidRDefault="00624697">
      <w:pPr>
        <w:spacing w:beforeLines="50" w:before="156" w:line="500" w:lineRule="exact"/>
        <w:jc w:val="center"/>
        <w:rPr>
          <w:rFonts w:ascii="宋体" w:hAnsi="宋体" w:cs="宋体"/>
          <w:b/>
          <w:sz w:val="32"/>
          <w:szCs w:val="32"/>
        </w:rPr>
      </w:pPr>
      <w:r>
        <w:rPr>
          <w:rFonts w:ascii="宋体" w:hAnsi="宋体" w:cs="宋体" w:hint="eastAsia"/>
          <w:b/>
          <w:sz w:val="32"/>
          <w:szCs w:val="32"/>
        </w:rPr>
        <w:t>五.谈判与评审</w:t>
      </w:r>
    </w:p>
    <w:p w:rsidR="00A7022A" w:rsidRDefault="00624697">
      <w:pPr>
        <w:spacing w:line="500" w:lineRule="exact"/>
        <w:rPr>
          <w:rFonts w:ascii="宋体" w:hAnsi="宋体" w:cs="宋体"/>
          <w:b/>
          <w:sz w:val="24"/>
          <w:szCs w:val="24"/>
        </w:rPr>
      </w:pPr>
      <w:r>
        <w:rPr>
          <w:rFonts w:ascii="宋体" w:hAnsi="宋体" w:cs="宋体" w:hint="eastAsia"/>
          <w:b/>
          <w:sz w:val="24"/>
          <w:szCs w:val="24"/>
        </w:rPr>
        <w:t>21.谈判大会</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21.1 采购代理机构在规定的时间和地点组织竞争性谈判。谈判时所有供应商代表自愿参加，参加谈判的代表应签名报到以证明其出席。</w:t>
      </w:r>
    </w:p>
    <w:p w:rsidR="00A7022A" w:rsidRDefault="00624697">
      <w:pPr>
        <w:spacing w:line="500" w:lineRule="exact"/>
        <w:ind w:firstLineChars="200" w:firstLine="480"/>
        <w:rPr>
          <w:rFonts w:ascii="宋体" w:hAnsi="宋体" w:cs="宋体"/>
          <w:color w:val="FF0000"/>
          <w:sz w:val="24"/>
          <w:szCs w:val="24"/>
        </w:rPr>
      </w:pPr>
      <w:r>
        <w:rPr>
          <w:rFonts w:ascii="宋体" w:hAnsi="宋体" w:cs="宋体" w:hint="eastAsia"/>
          <w:sz w:val="24"/>
          <w:szCs w:val="24"/>
        </w:rPr>
        <w:t>21.2在谈判时没有启封的竞争性谈判响应文件将原封退回给供应商。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21.3采购代理机构将</w:t>
      </w:r>
      <w:proofErr w:type="gramStart"/>
      <w:r>
        <w:rPr>
          <w:rFonts w:ascii="宋体" w:hAnsi="宋体" w:cs="宋体" w:hint="eastAsia"/>
          <w:sz w:val="24"/>
          <w:szCs w:val="24"/>
        </w:rPr>
        <w:t>做谈判</w:t>
      </w:r>
      <w:proofErr w:type="gramEnd"/>
      <w:r>
        <w:rPr>
          <w:rFonts w:ascii="宋体" w:hAnsi="宋体" w:cs="宋体" w:hint="eastAsia"/>
          <w:sz w:val="24"/>
          <w:szCs w:val="24"/>
        </w:rPr>
        <w:t>记录，存档备查。</w:t>
      </w:r>
    </w:p>
    <w:p w:rsidR="00A7022A" w:rsidRDefault="00624697">
      <w:pPr>
        <w:spacing w:line="500" w:lineRule="exact"/>
        <w:rPr>
          <w:rFonts w:ascii="宋体" w:hAnsi="宋体" w:cs="宋体"/>
          <w:b/>
          <w:sz w:val="24"/>
          <w:szCs w:val="24"/>
        </w:rPr>
      </w:pPr>
      <w:r>
        <w:rPr>
          <w:rFonts w:ascii="宋体" w:hAnsi="宋体" w:cs="宋体" w:hint="eastAsia"/>
          <w:b/>
          <w:sz w:val="24"/>
          <w:szCs w:val="24"/>
        </w:rPr>
        <w:t>22．评审组织及评审原则</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22.1按照《中华人民共和国政府采购法》及实施条例和中华人民共和国财政部令第74号--《政府采购非招标采购方式管理办法》的规定，依法组建谈判小组。谈判小组由采购人代表和有关技术、经济等方面的专家组成，成员人数应当为3人以上单数，其中采购人代表须持有授权书。谈判小组按照竞争性谈判文件规定的评审方法独立进行评审工作。</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22.2竞争性谈判文件和竞争性谈判响应文件是评审的依据。在评审中，不得改变竞争性谈判文件中规定的评审标准、方法和成交条件。</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22.3在谈判期间，对竞争性谈判响应文件中含义不明确、同类问题表述不一致或者有明显文字和计算错误的内容，谈判小组可以书面形式（由谈判小组专家签字）要求供应商</w:t>
      </w:r>
      <w:proofErr w:type="gramStart"/>
      <w:r>
        <w:rPr>
          <w:rFonts w:ascii="宋体" w:hAnsi="宋体" w:cs="宋体" w:hint="eastAsia"/>
          <w:sz w:val="24"/>
          <w:szCs w:val="24"/>
        </w:rPr>
        <w:t>作出</w:t>
      </w:r>
      <w:proofErr w:type="gramEnd"/>
      <w:r>
        <w:rPr>
          <w:rFonts w:ascii="宋体" w:hAnsi="宋体" w:cs="宋体" w:hint="eastAsia"/>
          <w:sz w:val="24"/>
          <w:szCs w:val="24"/>
        </w:rPr>
        <w:t>必要的澄清、说明或者纠正。供应商的澄清、说明或者补正应当采用书面形式，由其授权的代表签字，并不得超出竞争性谈判响应文件的范围或者改变竞争性谈判响应文件的实质性内容。</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22.4如果供应商在澄清规定期限内，未能答复或拒绝答复谈判小组提出的澄清要求，将由谈判小组根据其竞争性谈判响应文件按最大风险进行评审。</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22.5谈判过程中的实质性变动：</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22.5.1在谈判过程中，谈判小组可以根据谈判文件和谈判情况在最终报价之前实质</w:t>
      </w:r>
      <w:r>
        <w:rPr>
          <w:rFonts w:ascii="宋体" w:hAnsi="宋体" w:cs="宋体" w:hint="eastAsia"/>
          <w:sz w:val="24"/>
          <w:szCs w:val="24"/>
        </w:rPr>
        <w:lastRenderedPageBreak/>
        <w:t>性变动采购需求中的技术、服务要求以及合同草案条款，但不得变动竞争性谈判文件中的其他内容。实质性变动的内容，须经采购人代表确认。</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22.5.2对竞争性谈判文件做出的实质性变动是谈判文件的有效组成部分，谈判小组应当及时以书面形式通知所有参加谈判的供应商。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22.6竞争性谈判响应文件的初审（</w:t>
      </w:r>
      <w:proofErr w:type="gramStart"/>
      <w:r>
        <w:rPr>
          <w:rFonts w:ascii="宋体" w:hAnsi="宋体" w:cs="宋体" w:hint="eastAsia"/>
          <w:sz w:val="24"/>
          <w:szCs w:val="24"/>
        </w:rPr>
        <w:t>含资格</w:t>
      </w:r>
      <w:proofErr w:type="gramEnd"/>
      <w:r>
        <w:rPr>
          <w:rFonts w:ascii="宋体" w:hAnsi="宋体" w:cs="宋体" w:hint="eastAsia"/>
          <w:sz w:val="24"/>
          <w:szCs w:val="24"/>
        </w:rPr>
        <w:t>性检查和符合性检查）</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22.6.1谈判小组将审查竞争性谈判响应文件是否完整、资格证明文件是否齐全，谈判保证金是否合格、有无计算上的错误等。</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22.6.2计算错误将按以下方法更正：</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谈判响应文件中报价一览表(报价表)内容与谈判响应文件中相应内容总金额不一致的，以报价一览表(报价表)为准；如果单独密封的报价一览表(报价表)与谈判响应文件正本的报价一览表(报价表)不一致，以单独密封的报价一览表(报价表)为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（2）谈判响应文件的大写金额和小写金额不一致的，以大写金额为准；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（3）单价金额小数点或者百分比有明显错位的，以单独密封的报价一览表的总价为准，并修改单价；</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（4）总价金额与按单价汇总金额不一致的，以单价金额计算结果为准。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按上述修正的顺序和方法调整的报价应对供应商具有约束力。如果供应商不接受修正后的价格，其响应文件将按无效响应处理。</w:t>
      </w:r>
    </w:p>
    <w:p w:rsidR="00A7022A" w:rsidRDefault="00624697">
      <w:pPr>
        <w:spacing w:line="500" w:lineRule="exact"/>
        <w:ind w:firstLineChars="200" w:firstLine="480"/>
        <w:rPr>
          <w:rFonts w:ascii="宋体" w:hAnsi="宋体" w:cs="宋体"/>
        </w:rPr>
      </w:pPr>
      <w:r>
        <w:rPr>
          <w:rFonts w:ascii="宋体" w:hAnsi="宋体" w:cs="宋体" w:hint="eastAsia"/>
          <w:sz w:val="24"/>
          <w:szCs w:val="24"/>
        </w:rPr>
        <w:t>22.6.3对于竞争性让谈判响应文件中明显的标点符号错误或不构成实质性偏差的不正规、不一致或不规则，采购人可以接受。</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22.6.4在详细评审之前，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w:t>
      </w:r>
      <w:proofErr w:type="gramStart"/>
      <w:r>
        <w:rPr>
          <w:rFonts w:ascii="宋体" w:hAnsi="宋体" w:cs="宋体" w:hint="eastAsia"/>
          <w:sz w:val="24"/>
          <w:szCs w:val="24"/>
        </w:rPr>
        <w:t>响应性只根据</w:t>
      </w:r>
      <w:proofErr w:type="gramEnd"/>
      <w:r>
        <w:rPr>
          <w:rFonts w:ascii="宋体" w:hAnsi="宋体" w:cs="宋体" w:hint="eastAsia"/>
          <w:sz w:val="24"/>
          <w:szCs w:val="24"/>
        </w:rPr>
        <w:t>谈判响应文件本身的内容，而不寻求外部的证据。</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22.6.5实质上没有响应竞争性谈判文件要求的谈判将被拒绝。谈判供应商不得通过修正或撤销不合要求的偏离从而使其谈判成为实质性响应的谈判。如发现下列情况之一的，其谈判将构成非实质性响应，按无效响应处理：</w:t>
      </w:r>
    </w:p>
    <w:p w:rsidR="00A7022A" w:rsidRDefault="00624697">
      <w:pPr>
        <w:tabs>
          <w:tab w:val="left" w:pos="1260"/>
        </w:tabs>
        <w:spacing w:line="500" w:lineRule="exact"/>
        <w:ind w:firstLineChars="200" w:firstLine="480"/>
        <w:rPr>
          <w:rFonts w:ascii="宋体" w:hAnsi="宋体" w:cs="宋体"/>
          <w:sz w:val="24"/>
          <w:szCs w:val="24"/>
        </w:rPr>
      </w:pPr>
      <w:r>
        <w:rPr>
          <w:rFonts w:ascii="宋体" w:hAnsi="宋体" w:cs="宋体" w:hint="eastAsia"/>
          <w:sz w:val="24"/>
          <w:szCs w:val="24"/>
        </w:rPr>
        <w:lastRenderedPageBreak/>
        <w:t>（1）没有按照竞争性谈判文件要求提供的竞争性谈判响应文件、竞争性谈判响应文件构成有重大缺项、谈判响应文件格式不符合竞争性谈判文件要求；</w:t>
      </w:r>
    </w:p>
    <w:p w:rsidR="00A7022A" w:rsidRDefault="00624697">
      <w:pPr>
        <w:kinsoku w:val="0"/>
        <w:spacing w:line="500" w:lineRule="exact"/>
        <w:ind w:firstLineChars="200" w:firstLine="480"/>
        <w:rPr>
          <w:rFonts w:ascii="宋体" w:hAnsi="宋体" w:cs="宋体"/>
          <w:spacing w:val="-6"/>
          <w:sz w:val="24"/>
        </w:rPr>
      </w:pPr>
      <w:r>
        <w:rPr>
          <w:rFonts w:ascii="宋体" w:hAnsi="宋体" w:cs="宋体" w:hint="eastAsia"/>
          <w:sz w:val="24"/>
        </w:rPr>
        <w:t>（2）竞争性谈判响应文件未按竞争性谈判文件要求密封、签署、盖章的；</w:t>
      </w:r>
    </w:p>
    <w:p w:rsidR="00A7022A" w:rsidRDefault="00624697">
      <w:pPr>
        <w:tabs>
          <w:tab w:val="left" w:pos="1260"/>
        </w:tabs>
        <w:spacing w:line="500" w:lineRule="exact"/>
        <w:ind w:firstLineChars="200" w:firstLine="480"/>
        <w:rPr>
          <w:rFonts w:ascii="宋体" w:hAnsi="宋体" w:cs="宋体"/>
          <w:sz w:val="24"/>
          <w:szCs w:val="24"/>
        </w:rPr>
      </w:pPr>
      <w:r>
        <w:rPr>
          <w:rFonts w:ascii="宋体" w:hAnsi="宋体" w:cs="宋体" w:hint="eastAsia"/>
          <w:sz w:val="24"/>
          <w:szCs w:val="24"/>
        </w:rPr>
        <w:t>（3）供应商未按竞争性谈判文件要求提交谈判保证金或保函的；</w:t>
      </w:r>
    </w:p>
    <w:p w:rsidR="00A7022A" w:rsidRDefault="00624697">
      <w:pPr>
        <w:tabs>
          <w:tab w:val="left" w:pos="1260"/>
        </w:tabs>
        <w:spacing w:line="500" w:lineRule="exact"/>
        <w:ind w:firstLineChars="200" w:firstLine="480"/>
        <w:rPr>
          <w:rFonts w:ascii="宋体" w:hAnsi="宋体" w:cs="宋体"/>
          <w:sz w:val="24"/>
          <w:szCs w:val="24"/>
        </w:rPr>
      </w:pPr>
      <w:r>
        <w:rPr>
          <w:rFonts w:ascii="宋体" w:hAnsi="宋体" w:cs="宋体" w:hint="eastAsia"/>
          <w:sz w:val="24"/>
          <w:szCs w:val="24"/>
        </w:rPr>
        <w:t>（4）资格证明文件不全的或无效的，或不符合国家规定的；</w:t>
      </w:r>
    </w:p>
    <w:p w:rsidR="00A7022A" w:rsidRDefault="00624697">
      <w:pPr>
        <w:tabs>
          <w:tab w:val="left" w:pos="1260"/>
        </w:tabs>
        <w:spacing w:line="50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pacing w:val="-6"/>
          <w:sz w:val="24"/>
        </w:rPr>
        <w:t>无谈判有效期或有效期达不到竞争性谈判文件要求的</w:t>
      </w:r>
      <w:r>
        <w:rPr>
          <w:rFonts w:ascii="宋体" w:hAnsi="宋体" w:cs="宋体" w:hint="eastAsia"/>
          <w:sz w:val="24"/>
          <w:szCs w:val="24"/>
        </w:rPr>
        <w:t>；</w:t>
      </w:r>
    </w:p>
    <w:p w:rsidR="00A7022A" w:rsidRDefault="00624697">
      <w:pPr>
        <w:tabs>
          <w:tab w:val="left" w:pos="1260"/>
        </w:tabs>
        <w:spacing w:line="500" w:lineRule="exact"/>
        <w:ind w:firstLineChars="200" w:firstLine="480"/>
        <w:rPr>
          <w:rFonts w:ascii="宋体" w:hAnsi="宋体" w:cs="宋体"/>
          <w:sz w:val="24"/>
          <w:szCs w:val="24"/>
        </w:rPr>
      </w:pPr>
      <w:r>
        <w:rPr>
          <w:rFonts w:ascii="宋体" w:hAnsi="宋体" w:cs="宋体" w:hint="eastAsia"/>
          <w:sz w:val="24"/>
          <w:szCs w:val="24"/>
        </w:rPr>
        <w:t>（6）存在有重大缺漏项和重大技术偏离的货物（产品）；</w:t>
      </w:r>
    </w:p>
    <w:p w:rsidR="00A7022A" w:rsidRDefault="00624697">
      <w:pPr>
        <w:tabs>
          <w:tab w:val="left" w:pos="1260"/>
        </w:tabs>
        <w:spacing w:line="500" w:lineRule="exact"/>
        <w:ind w:firstLineChars="200" w:firstLine="480"/>
        <w:rPr>
          <w:rFonts w:ascii="宋体" w:hAnsi="宋体" w:cs="宋体"/>
          <w:sz w:val="24"/>
          <w:szCs w:val="24"/>
        </w:rPr>
      </w:pPr>
      <w:r>
        <w:rPr>
          <w:rFonts w:ascii="宋体" w:hAnsi="宋体" w:cs="宋体" w:hint="eastAsia"/>
          <w:sz w:val="24"/>
          <w:szCs w:val="24"/>
        </w:rPr>
        <w:t>（7）供应商有串通谈判、以他人名义谈判、行贿、</w:t>
      </w:r>
      <w:r>
        <w:rPr>
          <w:rFonts w:ascii="宋体" w:hAnsi="宋体" w:cs="宋体" w:hint="eastAsia"/>
          <w:sz w:val="24"/>
        </w:rPr>
        <w:t>提供虚假证明（包括第三方提供的虚假证明），开具虚假资质，出现虚假应答的，除按无效文件处理外，还将按照政府采购的有关规定进行处罚；</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（8）谈判总报价超过竞争性谈判文件公布的采购预算的。</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（9）谈判响应文件含有采购人不能接受的附加条件的；</w:t>
      </w:r>
    </w:p>
    <w:p w:rsidR="00A7022A" w:rsidRDefault="00624697">
      <w:pPr>
        <w:pStyle w:val="ad"/>
        <w:widowControl/>
        <w:spacing w:line="500" w:lineRule="exact"/>
        <w:ind w:firstLineChars="200" w:firstLine="480"/>
        <w:jc w:val="both"/>
        <w:rPr>
          <w:rFonts w:ascii="宋体" w:hAnsi="宋体" w:cs="宋体"/>
          <w:szCs w:val="24"/>
        </w:rPr>
      </w:pPr>
      <w:r>
        <w:rPr>
          <w:rFonts w:ascii="宋体" w:hAnsi="宋体" w:cs="宋体" w:hint="eastAsia"/>
          <w:szCs w:val="24"/>
        </w:rPr>
        <w:t>（10）供应商被列入失信被执行人、重大税收违法案件当事人名单、政府采购严重违法失信行为记录名单的；</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（11）法律、法规规定的其他无效情形。</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22.7竞争性谈判响应文件的详细评审</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22.7.1谈判小组将按照本须知第22.6.5条规定，只对确定为实质性响应竞争性谈判文件要求的谈判进行详细评审。</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22.7.2详细评审按照“供应商须知前附表”的评审方法进行。</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22.8成交候选人的确定</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谈判小组完成评审后，向采购人提出书面评审，并推荐三名成交候选人，标明排列顺序。</w:t>
      </w:r>
    </w:p>
    <w:p w:rsidR="00A7022A" w:rsidRDefault="00624697">
      <w:pPr>
        <w:spacing w:line="500" w:lineRule="exact"/>
        <w:rPr>
          <w:rFonts w:ascii="宋体" w:hAnsi="宋体" w:cs="宋体"/>
          <w:b/>
          <w:sz w:val="24"/>
          <w:szCs w:val="24"/>
        </w:rPr>
      </w:pPr>
      <w:r>
        <w:rPr>
          <w:rFonts w:ascii="宋体" w:hAnsi="宋体" w:cs="宋体" w:hint="eastAsia"/>
          <w:b/>
          <w:sz w:val="24"/>
          <w:szCs w:val="24"/>
        </w:rPr>
        <w:t>24．评审过程的保密</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谈判小组成员和与评审活动有关的工作人员不得泄露有关竞争性谈判响应文件的评审和比较、成交候选人的推荐以及与评审有关的其他情况。</w:t>
      </w:r>
    </w:p>
    <w:p w:rsidR="00A7022A" w:rsidRDefault="00624697">
      <w:pPr>
        <w:spacing w:line="500" w:lineRule="exact"/>
        <w:rPr>
          <w:rFonts w:ascii="宋体" w:hAnsi="宋体" w:cs="宋体"/>
          <w:b/>
          <w:sz w:val="24"/>
          <w:szCs w:val="24"/>
        </w:rPr>
      </w:pPr>
      <w:r>
        <w:rPr>
          <w:rFonts w:ascii="宋体" w:hAnsi="宋体" w:cs="宋体" w:hint="eastAsia"/>
          <w:b/>
          <w:sz w:val="24"/>
          <w:szCs w:val="24"/>
        </w:rPr>
        <w:t>24．评审方法</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按照《中华人民共和国政府采购法》及实施条例、中华人民共和国财政部令第74</w:t>
      </w:r>
      <w:r>
        <w:rPr>
          <w:rFonts w:ascii="宋体" w:hAnsi="宋体" w:cs="宋体" w:hint="eastAsia"/>
          <w:sz w:val="24"/>
          <w:szCs w:val="24"/>
        </w:rPr>
        <w:lastRenderedPageBreak/>
        <w:t>号--《政府采购非招标采购方式管理办法》的规定，本次评审采用最低评标价法。</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最低评标价法，即在全部满足竞争性谈判文件实质性要求前提下，依据统一的价格要素评定最低报价，以提出最低报价的谈判供应商作为成交候选供应商并依次排序。</w:t>
      </w:r>
    </w:p>
    <w:p w:rsidR="00A7022A" w:rsidRDefault="00624697">
      <w:pPr>
        <w:spacing w:line="500" w:lineRule="exact"/>
        <w:rPr>
          <w:rFonts w:ascii="宋体" w:hAnsi="宋体" w:cs="宋体"/>
          <w:b/>
          <w:sz w:val="24"/>
          <w:szCs w:val="24"/>
        </w:rPr>
      </w:pPr>
      <w:r>
        <w:rPr>
          <w:rFonts w:ascii="宋体" w:hAnsi="宋体" w:cs="宋体" w:hint="eastAsia"/>
          <w:b/>
          <w:sz w:val="24"/>
          <w:szCs w:val="24"/>
        </w:rPr>
        <w:t>25．评审程序</w:t>
      </w:r>
    </w:p>
    <w:p w:rsidR="00A7022A" w:rsidRDefault="00624697">
      <w:pPr>
        <w:spacing w:line="500" w:lineRule="exact"/>
        <w:ind w:firstLineChars="200" w:firstLine="480"/>
        <w:rPr>
          <w:rFonts w:ascii="宋体" w:hAnsi="宋体" w:cs="宋体"/>
        </w:rPr>
      </w:pPr>
      <w:r>
        <w:rPr>
          <w:rFonts w:ascii="宋体" w:hAnsi="宋体" w:cs="宋体" w:hint="eastAsia"/>
          <w:sz w:val="24"/>
          <w:szCs w:val="24"/>
        </w:rPr>
        <w:t>按照竞争性谈判响应文件初审、澄清有关问题、分别谈判、二次报价、比较与评价、推荐成交候选供应商名单的工作程序进行评审。在上一步评审中被认定无效文件者，不进入下一步的评审。</w:t>
      </w:r>
    </w:p>
    <w:p w:rsidR="00A7022A" w:rsidRDefault="00624697">
      <w:pPr>
        <w:spacing w:beforeLines="50" w:before="156" w:line="500" w:lineRule="exact"/>
        <w:jc w:val="center"/>
        <w:rPr>
          <w:rFonts w:ascii="宋体" w:hAnsi="宋体" w:cs="宋体"/>
          <w:b/>
          <w:sz w:val="32"/>
          <w:szCs w:val="32"/>
        </w:rPr>
      </w:pPr>
      <w:r>
        <w:rPr>
          <w:rFonts w:ascii="宋体" w:hAnsi="宋体" w:cs="宋体" w:hint="eastAsia"/>
          <w:b/>
          <w:sz w:val="32"/>
          <w:szCs w:val="32"/>
        </w:rPr>
        <w:t>六.成交、通知与签约</w:t>
      </w:r>
    </w:p>
    <w:p w:rsidR="00A7022A" w:rsidRDefault="00624697">
      <w:pPr>
        <w:spacing w:line="500" w:lineRule="exact"/>
        <w:rPr>
          <w:rFonts w:ascii="宋体" w:hAnsi="宋体" w:cs="宋体"/>
          <w:b/>
          <w:sz w:val="24"/>
          <w:szCs w:val="24"/>
        </w:rPr>
      </w:pPr>
      <w:r>
        <w:rPr>
          <w:rFonts w:ascii="宋体" w:hAnsi="宋体" w:cs="宋体" w:hint="eastAsia"/>
          <w:b/>
          <w:sz w:val="24"/>
          <w:szCs w:val="24"/>
        </w:rPr>
        <w:t>26．成交程序</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26.1谈判小组根据评审方法的规定对谈判供应商进行评审排序，推荐3名成交候选人，作为评审结果。评审结果由全体评委签字确认。</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26.2采购人根据谈判报告中推荐的成交候选人排列顺序，确定排名第一的为成交人。</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26.3</w:t>
      </w:r>
      <w:r>
        <w:rPr>
          <w:rFonts w:ascii="宋体" w:hAnsi="宋体" w:cs="宋体" w:hint="eastAsia"/>
          <w:sz w:val="24"/>
        </w:rPr>
        <w:t>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人，也可以重新组织竞争性谈判</w:t>
      </w:r>
      <w:r>
        <w:rPr>
          <w:rFonts w:ascii="宋体" w:hAnsi="宋体" w:cs="宋体" w:hint="eastAsia"/>
          <w:sz w:val="24"/>
          <w:szCs w:val="24"/>
        </w:rPr>
        <w:t>。</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26.3采购人也可以授权谈判小组评审后直接确定成交人。</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26.4成交人确定之后，成交结果将在财政部门指定的政府采购信息发布媒体上公告。</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26.5供应商或者其他利害关系人对评审结果有异议的，应当在法律规定的时间内提出。</w:t>
      </w:r>
    </w:p>
    <w:p w:rsidR="00A7022A" w:rsidRDefault="00624697">
      <w:pPr>
        <w:spacing w:line="500" w:lineRule="exact"/>
        <w:rPr>
          <w:rFonts w:ascii="宋体" w:hAnsi="宋体" w:cs="宋体"/>
          <w:b/>
          <w:sz w:val="24"/>
          <w:szCs w:val="24"/>
        </w:rPr>
      </w:pPr>
      <w:r>
        <w:rPr>
          <w:rFonts w:ascii="宋体" w:hAnsi="宋体" w:cs="宋体" w:hint="eastAsia"/>
          <w:b/>
          <w:sz w:val="24"/>
          <w:szCs w:val="24"/>
        </w:rPr>
        <w:t>27．成交通知</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27.1 采购代理机构向成交人发出《成交通知书》。</w:t>
      </w:r>
      <w:r>
        <w:rPr>
          <w:rFonts w:ascii="宋体" w:hAnsi="宋体" w:cs="宋体" w:hint="eastAsia"/>
          <w:b/>
          <w:bCs/>
          <w:sz w:val="24"/>
          <w:szCs w:val="24"/>
        </w:rPr>
        <w:t xml:space="preserve">成交人领取成交通知书时须携带法定代表人授权书及加盖单位公章的被授权人身份证复印件。 </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27.2成交通知书对采购人和成交人具有同等法律效力。成交通知书发出之后，采购人改变成交结果，或者成交人放弃成交，应当承担相应的法律责任。</w:t>
      </w:r>
    </w:p>
    <w:p w:rsidR="00A7022A" w:rsidRDefault="00624697">
      <w:pPr>
        <w:spacing w:line="500" w:lineRule="exact"/>
        <w:rPr>
          <w:rFonts w:ascii="宋体" w:hAnsi="宋体" w:cs="宋体"/>
          <w:b/>
          <w:sz w:val="24"/>
          <w:szCs w:val="24"/>
        </w:rPr>
      </w:pPr>
      <w:r>
        <w:rPr>
          <w:rFonts w:ascii="宋体" w:hAnsi="宋体" w:cs="宋体" w:hint="eastAsia"/>
          <w:b/>
          <w:sz w:val="24"/>
          <w:szCs w:val="24"/>
        </w:rPr>
        <w:lastRenderedPageBreak/>
        <w:t>28. 采购合同的签订</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28.1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rsidR="00A7022A" w:rsidRDefault="00624697">
      <w:pPr>
        <w:spacing w:line="500" w:lineRule="exact"/>
        <w:ind w:firstLineChars="200" w:firstLine="480"/>
        <w:rPr>
          <w:rFonts w:ascii="宋体" w:hAnsi="宋体" w:cs="宋体"/>
          <w:b/>
          <w:sz w:val="24"/>
          <w:szCs w:val="24"/>
        </w:rPr>
      </w:pPr>
      <w:r>
        <w:rPr>
          <w:rFonts w:ascii="宋体" w:hAnsi="宋体" w:cs="宋体" w:hint="eastAsia"/>
          <w:sz w:val="24"/>
          <w:szCs w:val="24"/>
        </w:rPr>
        <w:t>28.2采购人自采购合同签订之日起七个工作日内，将采购合同</w:t>
      </w:r>
      <w:proofErr w:type="gramStart"/>
      <w:r>
        <w:rPr>
          <w:rFonts w:ascii="宋体" w:hAnsi="宋体" w:cs="宋体" w:hint="eastAsia"/>
          <w:sz w:val="24"/>
          <w:szCs w:val="24"/>
        </w:rPr>
        <w:t>副本报</w:t>
      </w:r>
      <w:proofErr w:type="gramEnd"/>
      <w:r>
        <w:rPr>
          <w:rFonts w:ascii="宋体" w:hAnsi="宋体" w:cs="宋体" w:hint="eastAsia"/>
          <w:sz w:val="24"/>
          <w:szCs w:val="24"/>
        </w:rPr>
        <w:t>同级人民政府财政部门备案。</w:t>
      </w:r>
    </w:p>
    <w:p w:rsidR="00A7022A" w:rsidRDefault="00624697">
      <w:pPr>
        <w:spacing w:line="500" w:lineRule="exact"/>
        <w:rPr>
          <w:rFonts w:ascii="宋体" w:hAnsi="宋体" w:cs="宋体"/>
          <w:b/>
          <w:sz w:val="24"/>
          <w:szCs w:val="24"/>
        </w:rPr>
      </w:pPr>
      <w:r>
        <w:rPr>
          <w:rFonts w:ascii="宋体" w:hAnsi="宋体" w:cs="宋体" w:hint="eastAsia"/>
          <w:b/>
          <w:sz w:val="24"/>
          <w:szCs w:val="24"/>
        </w:rPr>
        <w:t>29．招标代理服务费</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29.1</w:t>
      </w:r>
      <w:r>
        <w:rPr>
          <w:rFonts w:ascii="宋体" w:hAnsi="宋体" w:cs="宋体" w:hint="eastAsia"/>
          <w:sz w:val="24"/>
        </w:rPr>
        <w:t>招标代理服务费的计算方法：参照国家计委颁发的《招标代理服务收费管理暂行办法》（计价格[2002]1980号）和国家发展改革委员会办公厅颁发的《关于招标代理服务收费有关问题的通知》（发改办价格[2003]857号）的有关规定执行，不足伍仟元按伍仟元计取。</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29.2成交单位在领取成交通知书前，须向采购代理机构一次性支付代理服务费。</w:t>
      </w:r>
    </w:p>
    <w:p w:rsidR="00A7022A" w:rsidRDefault="00624697">
      <w:pPr>
        <w:spacing w:line="600" w:lineRule="exact"/>
        <w:rPr>
          <w:rFonts w:ascii="宋体" w:hAnsi="宋体" w:cs="宋体"/>
          <w:b/>
          <w:bCs/>
          <w:sz w:val="24"/>
          <w:szCs w:val="24"/>
        </w:rPr>
      </w:pPr>
      <w:r>
        <w:rPr>
          <w:rFonts w:ascii="宋体" w:hAnsi="宋体" w:cs="宋体" w:hint="eastAsia"/>
          <w:b/>
          <w:bCs/>
          <w:sz w:val="24"/>
          <w:szCs w:val="24"/>
        </w:rPr>
        <w:t>30.履约验收</w:t>
      </w:r>
    </w:p>
    <w:p w:rsidR="00A7022A" w:rsidRDefault="00624697">
      <w:pPr>
        <w:spacing w:line="360" w:lineRule="auto"/>
        <w:ind w:firstLineChars="200" w:firstLine="480"/>
        <w:rPr>
          <w:rFonts w:ascii="宋体" w:hAnsi="宋体" w:cs="宋体"/>
        </w:rPr>
      </w:pPr>
      <w:r>
        <w:rPr>
          <w:rFonts w:ascii="宋体" w:hAnsi="宋体" w:cs="宋体" w:hint="eastAsia"/>
          <w:sz w:val="24"/>
          <w:szCs w:val="24"/>
        </w:rPr>
        <w:t>30.1涉及履约验收的，验收费用</w:t>
      </w:r>
      <w:proofErr w:type="gramStart"/>
      <w:r>
        <w:rPr>
          <w:rFonts w:ascii="宋体" w:hAnsi="宋体" w:cs="宋体" w:hint="eastAsia"/>
          <w:sz w:val="24"/>
          <w:szCs w:val="24"/>
        </w:rPr>
        <w:t>由</w:t>
      </w:r>
      <w:r>
        <w:rPr>
          <w:rFonts w:ascii="宋体" w:hAnsi="宋体" w:cs="宋体" w:hint="eastAsia"/>
          <w:sz w:val="24"/>
          <w:szCs w:val="24"/>
          <w:u w:val="single"/>
        </w:rPr>
        <w:t>成交</w:t>
      </w:r>
      <w:proofErr w:type="gramEnd"/>
      <w:r>
        <w:rPr>
          <w:rFonts w:ascii="宋体" w:hAnsi="宋体" w:cs="宋体" w:hint="eastAsia"/>
          <w:sz w:val="24"/>
          <w:szCs w:val="24"/>
          <w:u w:val="single"/>
        </w:rPr>
        <w:t>供应商</w:t>
      </w:r>
      <w:r>
        <w:rPr>
          <w:rFonts w:ascii="宋体" w:hAnsi="宋体" w:cs="宋体" w:hint="eastAsia"/>
          <w:sz w:val="24"/>
          <w:szCs w:val="24"/>
        </w:rPr>
        <w:t>支付，费用标准按成交金额的5‰计算，不足5000元的，按5000元收取。</w:t>
      </w:r>
    </w:p>
    <w:p w:rsidR="00A7022A" w:rsidRDefault="00624697">
      <w:pPr>
        <w:spacing w:line="600" w:lineRule="exact"/>
        <w:rPr>
          <w:rFonts w:ascii="宋体" w:hAnsi="宋体" w:cs="宋体"/>
          <w:b/>
          <w:bCs/>
          <w:sz w:val="24"/>
          <w:szCs w:val="24"/>
        </w:rPr>
      </w:pPr>
      <w:r>
        <w:rPr>
          <w:rFonts w:ascii="宋体" w:hAnsi="宋体" w:cs="宋体" w:hint="eastAsia"/>
          <w:b/>
          <w:bCs/>
          <w:sz w:val="24"/>
          <w:szCs w:val="24"/>
        </w:rPr>
        <w:t>31.质疑</w:t>
      </w:r>
    </w:p>
    <w:p w:rsidR="00A7022A" w:rsidRDefault="00624697">
      <w:pPr>
        <w:spacing w:line="500" w:lineRule="exact"/>
        <w:ind w:right="12" w:firstLine="480"/>
        <w:rPr>
          <w:rFonts w:ascii="宋体" w:hAnsi="宋体" w:cs="宋体"/>
          <w:sz w:val="24"/>
          <w:szCs w:val="24"/>
        </w:rPr>
      </w:pPr>
      <w:r>
        <w:rPr>
          <w:rFonts w:ascii="宋体" w:hAnsi="宋体" w:cs="宋体" w:hint="eastAsia"/>
          <w:sz w:val="24"/>
          <w:szCs w:val="24"/>
        </w:rPr>
        <w:t>31.1供应商认为谈判文件、采购过程、成交结果使自己的权益受到损害的，可以在知道或者应知其权益受到损害之日起7个工作日内，以书面形式向采购人、采购代理机构提出质疑。</w:t>
      </w:r>
    </w:p>
    <w:p w:rsidR="00A7022A" w:rsidRDefault="00624697">
      <w:pPr>
        <w:spacing w:line="500" w:lineRule="exact"/>
        <w:ind w:right="12" w:firstLine="480"/>
        <w:rPr>
          <w:rStyle w:val="af1"/>
          <w:rFonts w:ascii="宋体" w:hAnsi="宋体" w:cs="宋体"/>
          <w:b/>
          <w:bCs w:val="0"/>
          <w:color w:val="0000FF"/>
          <w:sz w:val="24"/>
          <w:szCs w:val="24"/>
          <w:shd w:val="clear" w:color="auto" w:fill="FFFFFF"/>
        </w:rPr>
      </w:pPr>
      <w:r>
        <w:rPr>
          <w:rFonts w:ascii="宋体" w:hAnsi="宋体" w:cs="宋体" w:hint="eastAsia"/>
          <w:sz w:val="24"/>
          <w:szCs w:val="24"/>
        </w:rPr>
        <w:t>31.2供应商必须在法定质疑期内一次性提出针对同一采购程序环节的质疑。</w:t>
      </w:r>
    </w:p>
    <w:p w:rsidR="00A7022A" w:rsidRDefault="00624697">
      <w:pPr>
        <w:spacing w:line="500" w:lineRule="exact"/>
        <w:ind w:left="3" w:firstLineChars="216" w:firstLine="518"/>
        <w:rPr>
          <w:rStyle w:val="af1"/>
          <w:rFonts w:ascii="宋体" w:hAnsi="宋体" w:cs="宋体"/>
          <w:color w:val="000000"/>
          <w:sz w:val="24"/>
          <w:szCs w:val="24"/>
          <w:shd w:val="clear" w:color="auto" w:fill="FFFFFF"/>
        </w:rPr>
      </w:pPr>
      <w:r>
        <w:rPr>
          <w:rStyle w:val="af1"/>
          <w:rFonts w:ascii="宋体" w:hAnsi="宋体" w:cs="宋体" w:hint="eastAsia"/>
          <w:color w:val="000000"/>
          <w:sz w:val="24"/>
          <w:szCs w:val="24"/>
          <w:shd w:val="clear" w:color="auto" w:fill="FFFFFF"/>
        </w:rPr>
        <w:t>31.3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rsidR="00A7022A" w:rsidRDefault="00624697">
      <w:pPr>
        <w:spacing w:line="500" w:lineRule="exact"/>
        <w:ind w:left="3" w:firstLineChars="216" w:firstLine="518"/>
        <w:rPr>
          <w:rStyle w:val="af1"/>
          <w:rFonts w:ascii="宋体" w:hAnsi="宋体" w:cs="宋体"/>
          <w:color w:val="000000"/>
          <w:sz w:val="24"/>
          <w:szCs w:val="24"/>
          <w:shd w:val="clear" w:color="auto" w:fill="FFFFFF"/>
        </w:rPr>
      </w:pPr>
      <w:r>
        <w:rPr>
          <w:rStyle w:val="af1"/>
          <w:rFonts w:ascii="宋体" w:hAnsi="宋体" w:cs="宋体" w:hint="eastAsia"/>
          <w:color w:val="000000"/>
          <w:sz w:val="24"/>
          <w:szCs w:val="24"/>
          <w:shd w:val="clear" w:color="auto" w:fill="FFFFFF"/>
        </w:rPr>
        <w:t>31.4以联合体形</w:t>
      </w:r>
      <w:proofErr w:type="gramStart"/>
      <w:r>
        <w:rPr>
          <w:rStyle w:val="af1"/>
          <w:rFonts w:ascii="宋体" w:hAnsi="宋体" w:cs="宋体" w:hint="eastAsia"/>
          <w:color w:val="000000"/>
          <w:sz w:val="24"/>
          <w:szCs w:val="24"/>
          <w:shd w:val="clear" w:color="auto" w:fill="FFFFFF"/>
        </w:rPr>
        <w:t>式参加</w:t>
      </w:r>
      <w:proofErr w:type="gramEnd"/>
      <w:r>
        <w:rPr>
          <w:rStyle w:val="af1"/>
          <w:rFonts w:ascii="宋体" w:hAnsi="宋体" w:cs="宋体" w:hint="eastAsia"/>
          <w:color w:val="000000"/>
          <w:sz w:val="24"/>
          <w:szCs w:val="24"/>
          <w:shd w:val="clear" w:color="auto" w:fill="FFFFFF"/>
        </w:rPr>
        <w:t>政府采购活动的，其质疑应当由组成联合体的所有供应商共同提出。</w:t>
      </w:r>
    </w:p>
    <w:p w:rsidR="00A7022A" w:rsidRDefault="00624697">
      <w:pPr>
        <w:spacing w:line="500" w:lineRule="exact"/>
        <w:ind w:right="12" w:firstLineChars="200" w:firstLine="480"/>
        <w:rPr>
          <w:rFonts w:ascii="宋体" w:hAnsi="宋体" w:cs="宋体"/>
          <w:sz w:val="24"/>
          <w:szCs w:val="24"/>
        </w:rPr>
      </w:pPr>
      <w:r>
        <w:rPr>
          <w:rFonts w:ascii="宋体" w:hAnsi="宋体" w:cs="宋体" w:hint="eastAsia"/>
          <w:sz w:val="24"/>
          <w:szCs w:val="24"/>
        </w:rPr>
        <w:lastRenderedPageBreak/>
        <w:t>31.5供应商提出质疑应当提交质疑函和必要的证明材料。质疑</w:t>
      </w:r>
      <w:proofErr w:type="gramStart"/>
      <w:r>
        <w:rPr>
          <w:rFonts w:ascii="宋体" w:hAnsi="宋体" w:cs="宋体" w:hint="eastAsia"/>
          <w:sz w:val="24"/>
          <w:szCs w:val="24"/>
        </w:rPr>
        <w:t>函应当</w:t>
      </w:r>
      <w:proofErr w:type="gramEnd"/>
      <w:r>
        <w:rPr>
          <w:rFonts w:ascii="宋体" w:hAnsi="宋体" w:cs="宋体" w:hint="eastAsia"/>
          <w:sz w:val="24"/>
          <w:szCs w:val="24"/>
        </w:rPr>
        <w:t>包括下列内容：</w:t>
      </w:r>
    </w:p>
    <w:p w:rsidR="00A7022A" w:rsidRDefault="00624697">
      <w:pPr>
        <w:spacing w:line="500" w:lineRule="exact"/>
        <w:ind w:right="12" w:firstLineChars="200" w:firstLine="480"/>
        <w:rPr>
          <w:rFonts w:ascii="宋体" w:hAnsi="宋体" w:cs="宋体"/>
          <w:sz w:val="24"/>
          <w:szCs w:val="24"/>
        </w:rPr>
      </w:pPr>
      <w:r>
        <w:rPr>
          <w:rFonts w:ascii="宋体" w:hAnsi="宋体" w:cs="宋体" w:hint="eastAsia"/>
          <w:sz w:val="24"/>
          <w:szCs w:val="24"/>
        </w:rPr>
        <w:t>31.5.1供应商的姓名或者名称、地址、邮编、联系人及联系电话；</w:t>
      </w:r>
    </w:p>
    <w:p w:rsidR="00A7022A" w:rsidRDefault="00624697">
      <w:pPr>
        <w:spacing w:line="500" w:lineRule="exact"/>
        <w:ind w:right="12" w:firstLineChars="200" w:firstLine="480"/>
        <w:rPr>
          <w:rFonts w:ascii="宋体" w:hAnsi="宋体" w:cs="宋体"/>
          <w:sz w:val="24"/>
          <w:szCs w:val="24"/>
        </w:rPr>
      </w:pPr>
      <w:r>
        <w:rPr>
          <w:rFonts w:ascii="宋体" w:hAnsi="宋体" w:cs="宋体" w:hint="eastAsia"/>
          <w:sz w:val="24"/>
          <w:szCs w:val="24"/>
        </w:rPr>
        <w:t>31.5.2质疑项目的名称、编号；</w:t>
      </w:r>
    </w:p>
    <w:p w:rsidR="00A7022A" w:rsidRDefault="00624697">
      <w:pPr>
        <w:spacing w:line="500" w:lineRule="exact"/>
        <w:ind w:right="12" w:firstLineChars="200" w:firstLine="480"/>
        <w:rPr>
          <w:rFonts w:ascii="宋体" w:hAnsi="宋体" w:cs="宋体"/>
          <w:sz w:val="24"/>
          <w:szCs w:val="24"/>
        </w:rPr>
      </w:pPr>
      <w:r>
        <w:rPr>
          <w:rFonts w:ascii="宋体" w:hAnsi="宋体" w:cs="宋体" w:hint="eastAsia"/>
          <w:sz w:val="24"/>
          <w:szCs w:val="24"/>
        </w:rPr>
        <w:t>31.5.3具体、明确的质疑事项和与质疑事项相关的请求；</w:t>
      </w:r>
    </w:p>
    <w:p w:rsidR="00A7022A" w:rsidRDefault="00624697">
      <w:pPr>
        <w:spacing w:line="500" w:lineRule="exact"/>
        <w:ind w:right="12" w:firstLineChars="200" w:firstLine="480"/>
        <w:rPr>
          <w:rFonts w:ascii="宋体" w:hAnsi="宋体" w:cs="宋体"/>
          <w:sz w:val="24"/>
          <w:szCs w:val="24"/>
        </w:rPr>
      </w:pPr>
      <w:r>
        <w:rPr>
          <w:rFonts w:ascii="宋体" w:hAnsi="宋体" w:cs="宋体" w:hint="eastAsia"/>
          <w:sz w:val="24"/>
          <w:szCs w:val="24"/>
        </w:rPr>
        <w:t>31.5.4事实依据；</w:t>
      </w:r>
    </w:p>
    <w:p w:rsidR="00A7022A" w:rsidRDefault="00624697">
      <w:pPr>
        <w:spacing w:line="500" w:lineRule="exact"/>
        <w:ind w:right="12" w:firstLineChars="200" w:firstLine="480"/>
        <w:rPr>
          <w:rFonts w:ascii="宋体" w:hAnsi="宋体" w:cs="宋体"/>
          <w:sz w:val="24"/>
          <w:szCs w:val="24"/>
        </w:rPr>
      </w:pPr>
      <w:r>
        <w:rPr>
          <w:rFonts w:ascii="宋体" w:hAnsi="宋体" w:cs="宋体" w:hint="eastAsia"/>
          <w:sz w:val="24"/>
          <w:szCs w:val="24"/>
        </w:rPr>
        <w:t>31.5.5必要的法律依据；</w:t>
      </w:r>
    </w:p>
    <w:p w:rsidR="00A7022A" w:rsidRDefault="00624697">
      <w:pPr>
        <w:spacing w:line="500" w:lineRule="exact"/>
        <w:ind w:right="12" w:firstLineChars="200" w:firstLine="480"/>
        <w:rPr>
          <w:rStyle w:val="af1"/>
          <w:rFonts w:ascii="宋体" w:hAnsi="宋体" w:cs="宋体"/>
          <w:color w:val="000000"/>
          <w:sz w:val="24"/>
          <w:szCs w:val="24"/>
          <w:shd w:val="clear" w:color="auto" w:fill="FFFFFF"/>
        </w:rPr>
      </w:pPr>
      <w:r>
        <w:rPr>
          <w:rFonts w:ascii="宋体" w:hAnsi="宋体" w:cs="宋体" w:hint="eastAsia"/>
          <w:sz w:val="24"/>
          <w:szCs w:val="24"/>
        </w:rPr>
        <w:t>31.5.6提出质疑的日期。</w:t>
      </w:r>
    </w:p>
    <w:p w:rsidR="00A7022A" w:rsidRDefault="00624697">
      <w:pPr>
        <w:widowControl/>
        <w:spacing w:line="360" w:lineRule="auto"/>
        <w:ind w:firstLineChars="200" w:firstLine="480"/>
        <w:rPr>
          <w:rFonts w:ascii="宋体" w:hAnsi="宋体" w:cs="宋体"/>
          <w:sz w:val="24"/>
        </w:rPr>
      </w:pPr>
      <w:r>
        <w:rPr>
          <w:rFonts w:ascii="宋体" w:hAnsi="宋体" w:cs="宋体" w:hint="eastAsia"/>
          <w:sz w:val="24"/>
        </w:rPr>
        <w:t>31.6有下列情形之一的，属于无效质疑，采购代理机构和采购人不予受理：</w:t>
      </w:r>
    </w:p>
    <w:p w:rsidR="00A7022A" w:rsidRDefault="00624697">
      <w:pPr>
        <w:widowControl/>
        <w:spacing w:line="360" w:lineRule="auto"/>
        <w:ind w:firstLineChars="200" w:firstLine="480"/>
        <w:rPr>
          <w:rFonts w:ascii="宋体" w:hAnsi="宋体" w:cs="宋体"/>
          <w:sz w:val="24"/>
        </w:rPr>
      </w:pPr>
      <w:r>
        <w:rPr>
          <w:rFonts w:ascii="宋体" w:hAnsi="宋体" w:cs="宋体" w:hint="eastAsia"/>
          <w:sz w:val="24"/>
        </w:rPr>
        <w:t>31.6.1质疑供应</w:t>
      </w:r>
      <w:proofErr w:type="gramStart"/>
      <w:r>
        <w:rPr>
          <w:rFonts w:ascii="宋体" w:hAnsi="宋体" w:cs="宋体" w:hint="eastAsia"/>
          <w:sz w:val="24"/>
        </w:rPr>
        <w:t>商不是</w:t>
      </w:r>
      <w:proofErr w:type="gramEnd"/>
      <w:r>
        <w:rPr>
          <w:rFonts w:ascii="宋体" w:hAnsi="宋体" w:cs="宋体" w:hint="eastAsia"/>
          <w:sz w:val="24"/>
        </w:rPr>
        <w:t>参与本次政府采购项目的供应商；</w:t>
      </w:r>
    </w:p>
    <w:p w:rsidR="00A7022A" w:rsidRDefault="00624697">
      <w:pPr>
        <w:widowControl/>
        <w:spacing w:line="360" w:lineRule="auto"/>
        <w:ind w:firstLineChars="200" w:firstLine="480"/>
        <w:rPr>
          <w:rFonts w:ascii="宋体" w:hAnsi="宋体" w:cs="宋体"/>
          <w:sz w:val="24"/>
        </w:rPr>
      </w:pPr>
      <w:r>
        <w:rPr>
          <w:rFonts w:ascii="宋体" w:hAnsi="宋体" w:cs="宋体" w:hint="eastAsia"/>
          <w:sz w:val="24"/>
        </w:rPr>
        <w:t>31.6.2质疑供应商与质疑事项不存在利害关系的；</w:t>
      </w:r>
    </w:p>
    <w:p w:rsidR="00A7022A" w:rsidRDefault="00624697">
      <w:pPr>
        <w:widowControl/>
        <w:spacing w:line="360" w:lineRule="auto"/>
        <w:ind w:firstLineChars="200" w:firstLine="480"/>
        <w:rPr>
          <w:rFonts w:ascii="宋体" w:hAnsi="宋体" w:cs="宋体"/>
          <w:sz w:val="24"/>
        </w:rPr>
      </w:pPr>
      <w:r>
        <w:rPr>
          <w:rFonts w:ascii="宋体" w:hAnsi="宋体" w:cs="宋体" w:hint="eastAsia"/>
          <w:sz w:val="24"/>
        </w:rPr>
        <w:t>31.6.3未在法定期限内提出质疑的；</w:t>
      </w:r>
    </w:p>
    <w:p w:rsidR="00A7022A" w:rsidRDefault="00624697">
      <w:pPr>
        <w:widowControl/>
        <w:spacing w:line="360" w:lineRule="auto"/>
        <w:ind w:firstLineChars="200" w:firstLine="480"/>
        <w:rPr>
          <w:rFonts w:ascii="宋体" w:hAnsi="宋体" w:cs="宋体"/>
          <w:sz w:val="24"/>
        </w:rPr>
      </w:pPr>
      <w:r>
        <w:rPr>
          <w:rFonts w:ascii="宋体" w:hAnsi="宋体" w:cs="宋体" w:hint="eastAsia"/>
          <w:sz w:val="24"/>
        </w:rPr>
        <w:t>31.6.4质疑未以书面形式提出，或质疑</w:t>
      </w:r>
      <w:proofErr w:type="gramStart"/>
      <w:r>
        <w:rPr>
          <w:rFonts w:ascii="宋体" w:hAnsi="宋体" w:cs="宋体" w:hint="eastAsia"/>
          <w:sz w:val="24"/>
        </w:rPr>
        <w:t>函主要</w:t>
      </w:r>
      <w:proofErr w:type="gramEnd"/>
      <w:r>
        <w:rPr>
          <w:rFonts w:ascii="宋体" w:hAnsi="宋体" w:cs="宋体" w:hint="eastAsia"/>
          <w:sz w:val="24"/>
        </w:rPr>
        <w:t>内容构成不完整的；</w:t>
      </w:r>
    </w:p>
    <w:p w:rsidR="00A7022A" w:rsidRDefault="00624697">
      <w:pPr>
        <w:widowControl/>
        <w:spacing w:line="360" w:lineRule="auto"/>
        <w:ind w:firstLineChars="200" w:firstLine="480"/>
        <w:rPr>
          <w:rFonts w:ascii="宋体" w:hAnsi="宋体" w:cs="宋体"/>
          <w:sz w:val="24"/>
        </w:rPr>
      </w:pPr>
      <w:r>
        <w:rPr>
          <w:rFonts w:ascii="宋体" w:hAnsi="宋体" w:cs="宋体" w:hint="eastAsia"/>
          <w:sz w:val="24"/>
        </w:rPr>
        <w:t>31.6.5应当提交授权书而未提交的；</w:t>
      </w:r>
    </w:p>
    <w:p w:rsidR="00A7022A" w:rsidRDefault="00624697">
      <w:pPr>
        <w:widowControl/>
        <w:spacing w:line="360" w:lineRule="auto"/>
        <w:ind w:firstLineChars="200" w:firstLine="480"/>
        <w:rPr>
          <w:rFonts w:ascii="宋体" w:hAnsi="宋体" w:cs="宋体"/>
          <w:sz w:val="24"/>
        </w:rPr>
      </w:pPr>
      <w:r>
        <w:rPr>
          <w:rFonts w:ascii="宋体" w:hAnsi="宋体" w:cs="宋体" w:hint="eastAsia"/>
          <w:sz w:val="24"/>
        </w:rPr>
        <w:t>31.6.6以非法手段取得证据、材料的；</w:t>
      </w:r>
    </w:p>
    <w:p w:rsidR="00A7022A" w:rsidRDefault="00624697">
      <w:pPr>
        <w:widowControl/>
        <w:spacing w:line="360" w:lineRule="auto"/>
        <w:ind w:firstLineChars="200" w:firstLine="480"/>
        <w:rPr>
          <w:rFonts w:ascii="宋体" w:hAnsi="宋体" w:cs="宋体"/>
          <w:sz w:val="24"/>
        </w:rPr>
      </w:pPr>
      <w:r>
        <w:rPr>
          <w:rFonts w:ascii="宋体" w:hAnsi="宋体" w:cs="宋体" w:hint="eastAsia"/>
          <w:sz w:val="24"/>
        </w:rPr>
        <w:t>31.6.7质疑答复后，同一质疑人就同一事项或同一采购程序环节再次提出质疑的；</w:t>
      </w:r>
    </w:p>
    <w:p w:rsidR="00A7022A" w:rsidRDefault="00624697">
      <w:pPr>
        <w:widowControl/>
        <w:spacing w:line="360" w:lineRule="auto"/>
        <w:ind w:firstLineChars="200" w:firstLine="480"/>
        <w:rPr>
          <w:rStyle w:val="af1"/>
          <w:rFonts w:ascii="宋体" w:hAnsi="宋体" w:cs="宋体"/>
          <w:sz w:val="24"/>
          <w:szCs w:val="24"/>
          <w:shd w:val="clear" w:color="auto" w:fill="FFFFFF"/>
        </w:rPr>
      </w:pPr>
      <w:r>
        <w:rPr>
          <w:rFonts w:ascii="宋体" w:hAnsi="宋体" w:cs="宋体" w:hint="eastAsia"/>
          <w:sz w:val="24"/>
        </w:rPr>
        <w:t>31.6.8不符合法律、法规、规章和政府采购监管机构规定的其他条件的。</w:t>
      </w:r>
    </w:p>
    <w:p w:rsidR="00A7022A" w:rsidRDefault="00624697">
      <w:pPr>
        <w:spacing w:line="500" w:lineRule="exact"/>
        <w:ind w:right="12"/>
        <w:rPr>
          <w:rFonts w:ascii="宋体" w:hAnsi="宋体" w:cs="宋体"/>
          <w:sz w:val="24"/>
          <w:szCs w:val="24"/>
        </w:rPr>
      </w:pPr>
      <w:r>
        <w:rPr>
          <w:rFonts w:ascii="宋体" w:hAnsi="宋体" w:cs="宋体" w:hint="eastAsia"/>
          <w:sz w:val="24"/>
          <w:szCs w:val="24"/>
        </w:rPr>
        <w:t xml:space="preserve">    31.7质疑答复</w:t>
      </w:r>
    </w:p>
    <w:p w:rsidR="00A7022A" w:rsidRDefault="00624697">
      <w:pPr>
        <w:pStyle w:val="ListParagraph1"/>
        <w:spacing w:line="500" w:lineRule="exact"/>
        <w:ind w:firstLine="480"/>
        <w:jc w:val="left"/>
        <w:rPr>
          <w:rFonts w:ascii="宋体" w:hAnsi="宋体" w:cs="宋体"/>
          <w:sz w:val="24"/>
          <w:szCs w:val="24"/>
        </w:rPr>
      </w:pPr>
      <w:r>
        <w:rPr>
          <w:rFonts w:ascii="宋体" w:hAnsi="宋体" w:cs="宋体" w:hint="eastAsia"/>
          <w:sz w:val="24"/>
          <w:szCs w:val="24"/>
        </w:rPr>
        <w:t>31.7.1采购人或采购代理机构在收到质疑函后7个工作日内</w:t>
      </w:r>
      <w:proofErr w:type="gramStart"/>
      <w:r>
        <w:rPr>
          <w:rFonts w:ascii="宋体" w:hAnsi="宋体" w:cs="宋体" w:hint="eastAsia"/>
          <w:sz w:val="24"/>
          <w:szCs w:val="24"/>
        </w:rPr>
        <w:t>作出</w:t>
      </w:r>
      <w:proofErr w:type="gramEnd"/>
      <w:r>
        <w:rPr>
          <w:rFonts w:ascii="宋体" w:hAnsi="宋体" w:cs="宋体" w:hint="eastAsia"/>
          <w:sz w:val="24"/>
          <w:szCs w:val="24"/>
        </w:rPr>
        <w:t>答复，并以书面形式通知质疑供应商和其他有关供应商。</w:t>
      </w:r>
    </w:p>
    <w:p w:rsidR="00A7022A" w:rsidRDefault="00624697">
      <w:pPr>
        <w:pStyle w:val="ListParagraph1"/>
        <w:spacing w:line="500" w:lineRule="exact"/>
        <w:ind w:firstLineChars="0" w:firstLine="480"/>
        <w:jc w:val="left"/>
        <w:rPr>
          <w:rFonts w:ascii="宋体" w:hAnsi="宋体" w:cs="宋体"/>
          <w:sz w:val="24"/>
          <w:szCs w:val="24"/>
        </w:rPr>
      </w:pPr>
      <w:r>
        <w:rPr>
          <w:rFonts w:ascii="宋体" w:hAnsi="宋体" w:cs="宋体" w:hint="eastAsia"/>
          <w:sz w:val="24"/>
          <w:szCs w:val="24"/>
        </w:rPr>
        <w:t>31.7.2质疑供应商对采购人、采购代理机构的答复不满意，或者采购人、采购代理机构未在规定时间内</w:t>
      </w:r>
      <w:proofErr w:type="gramStart"/>
      <w:r>
        <w:rPr>
          <w:rFonts w:ascii="宋体" w:hAnsi="宋体" w:cs="宋体" w:hint="eastAsia"/>
          <w:sz w:val="24"/>
          <w:szCs w:val="24"/>
        </w:rPr>
        <w:t>作出</w:t>
      </w:r>
      <w:proofErr w:type="gramEnd"/>
      <w:r>
        <w:rPr>
          <w:rFonts w:ascii="宋体" w:hAnsi="宋体" w:cs="宋体" w:hint="eastAsia"/>
          <w:sz w:val="24"/>
          <w:szCs w:val="24"/>
        </w:rPr>
        <w:t>答复的，可以在答复期满后15个工作日内向西安市财政局提起投诉。</w:t>
      </w:r>
    </w:p>
    <w:p w:rsidR="00A7022A" w:rsidRDefault="00624697">
      <w:pPr>
        <w:pStyle w:val="ListParagraph1"/>
        <w:spacing w:line="500" w:lineRule="exact"/>
        <w:ind w:firstLineChars="0" w:firstLine="480"/>
        <w:jc w:val="left"/>
        <w:rPr>
          <w:rFonts w:ascii="宋体" w:hAnsi="宋体" w:cs="宋体"/>
          <w:sz w:val="24"/>
          <w:szCs w:val="24"/>
        </w:rPr>
      </w:pPr>
      <w:r>
        <w:rPr>
          <w:rFonts w:ascii="宋体" w:hAnsi="宋体" w:cs="宋体" w:hint="eastAsia"/>
          <w:sz w:val="24"/>
          <w:szCs w:val="24"/>
        </w:rPr>
        <w:t>31.8其他需要说明的事项</w:t>
      </w:r>
    </w:p>
    <w:p w:rsidR="00A7022A" w:rsidRDefault="00624697">
      <w:pPr>
        <w:pStyle w:val="ListParagraph1"/>
        <w:spacing w:line="500" w:lineRule="exact"/>
        <w:ind w:firstLineChars="0" w:firstLine="480"/>
        <w:jc w:val="left"/>
        <w:rPr>
          <w:rFonts w:ascii="宋体" w:hAnsi="宋体" w:cs="宋体"/>
          <w:sz w:val="24"/>
          <w:szCs w:val="24"/>
        </w:rPr>
      </w:pPr>
      <w:r>
        <w:rPr>
          <w:rFonts w:ascii="宋体" w:hAnsi="宋体" w:cs="宋体" w:hint="eastAsia"/>
          <w:sz w:val="24"/>
          <w:szCs w:val="24"/>
        </w:rPr>
        <w:t>31.8.1</w:t>
      </w:r>
      <w:proofErr w:type="gramStart"/>
      <w:r>
        <w:rPr>
          <w:rFonts w:ascii="宋体" w:hAnsi="宋体" w:cs="宋体" w:hint="eastAsia"/>
          <w:sz w:val="24"/>
          <w:szCs w:val="24"/>
        </w:rPr>
        <w:t>质疑函须按</w:t>
      </w:r>
      <w:proofErr w:type="gramEnd"/>
      <w:r>
        <w:rPr>
          <w:rFonts w:ascii="宋体" w:hAnsi="宋体" w:cs="宋体" w:hint="eastAsia"/>
          <w:sz w:val="24"/>
          <w:szCs w:val="24"/>
        </w:rPr>
        <w:t>财政部《质疑函范本》给定的格式进行填写，范本下载详见【财政部国库司（gks.mof.gov.cn）】网站〖首页·政府采购管理〗栏目中的《政府采购供应商质疑函范本》。《政府采购供应商质疑函范本》链接地址：</w:t>
      </w:r>
    </w:p>
    <w:p w:rsidR="00A7022A" w:rsidRDefault="00624697">
      <w:pPr>
        <w:pStyle w:val="ListParagraph1"/>
        <w:spacing w:line="500" w:lineRule="exact"/>
        <w:ind w:firstLineChars="0" w:firstLine="480"/>
        <w:jc w:val="left"/>
        <w:rPr>
          <w:rFonts w:ascii="宋体" w:hAnsi="宋体" w:cs="宋体"/>
          <w:sz w:val="24"/>
          <w:szCs w:val="24"/>
        </w:rPr>
      </w:pPr>
      <w:r>
        <w:rPr>
          <w:rFonts w:ascii="宋体" w:hAnsi="宋体" w:cs="宋体" w:hint="eastAsia"/>
          <w:sz w:val="24"/>
          <w:szCs w:val="24"/>
        </w:rPr>
        <w:t>http://gks.mof.gov.cn/zhengfucaigouguanli/201802/t20180201_2804589.html</w:t>
      </w:r>
    </w:p>
    <w:p w:rsidR="00A7022A" w:rsidRDefault="00624697">
      <w:pPr>
        <w:pStyle w:val="ListParagraph1"/>
        <w:spacing w:line="500" w:lineRule="exact"/>
        <w:ind w:firstLineChars="0" w:firstLine="480"/>
        <w:jc w:val="left"/>
        <w:rPr>
          <w:rFonts w:ascii="宋体" w:hAnsi="宋体" w:cs="宋体"/>
          <w:sz w:val="24"/>
          <w:szCs w:val="24"/>
        </w:rPr>
      </w:pPr>
      <w:r>
        <w:rPr>
          <w:rFonts w:ascii="宋体" w:hAnsi="宋体" w:cs="宋体" w:hint="eastAsia"/>
          <w:sz w:val="24"/>
          <w:szCs w:val="24"/>
        </w:rPr>
        <w:lastRenderedPageBreak/>
        <w:t>31.8.2接收质疑函的方式：书面形式</w:t>
      </w:r>
    </w:p>
    <w:p w:rsidR="00A7022A" w:rsidRDefault="00624697">
      <w:pPr>
        <w:pStyle w:val="ListParagraph1"/>
        <w:spacing w:line="500" w:lineRule="exact"/>
        <w:ind w:firstLineChars="0" w:firstLine="480"/>
        <w:jc w:val="left"/>
        <w:rPr>
          <w:rFonts w:ascii="宋体" w:hAnsi="宋体" w:cs="宋体"/>
          <w:sz w:val="24"/>
          <w:szCs w:val="24"/>
        </w:rPr>
      </w:pPr>
      <w:r>
        <w:rPr>
          <w:rFonts w:ascii="宋体" w:hAnsi="宋体" w:cs="宋体" w:hint="eastAsia"/>
          <w:sz w:val="24"/>
          <w:szCs w:val="24"/>
        </w:rPr>
        <w:t>31.8.3联系部门：陕西嘉唐建设项目管理有限公司</w:t>
      </w:r>
    </w:p>
    <w:p w:rsidR="00A7022A" w:rsidRDefault="00624697">
      <w:pPr>
        <w:pStyle w:val="ListParagraph1"/>
        <w:spacing w:line="500" w:lineRule="exact"/>
        <w:ind w:firstLineChars="0" w:firstLine="480"/>
        <w:jc w:val="left"/>
        <w:rPr>
          <w:rFonts w:ascii="宋体" w:hAnsi="宋体" w:cs="宋体"/>
          <w:sz w:val="24"/>
          <w:szCs w:val="24"/>
        </w:rPr>
      </w:pPr>
      <w:r>
        <w:rPr>
          <w:rFonts w:ascii="宋体" w:hAnsi="宋体" w:cs="宋体" w:hint="eastAsia"/>
          <w:sz w:val="24"/>
          <w:szCs w:val="24"/>
        </w:rPr>
        <w:t>31.8.4联系电话：029-89351397</w:t>
      </w:r>
    </w:p>
    <w:p w:rsidR="00A7022A" w:rsidRDefault="00624697">
      <w:pPr>
        <w:pStyle w:val="ListParagraph1"/>
        <w:spacing w:line="500" w:lineRule="exact"/>
        <w:ind w:leftChars="228" w:left="2399" w:hangingChars="800" w:hanging="1920"/>
        <w:jc w:val="left"/>
        <w:rPr>
          <w:rFonts w:ascii="宋体" w:hAnsi="宋体" w:cs="宋体"/>
          <w:szCs w:val="24"/>
        </w:rPr>
      </w:pPr>
      <w:r>
        <w:rPr>
          <w:rFonts w:ascii="宋体" w:hAnsi="宋体" w:cs="宋体" w:hint="eastAsia"/>
          <w:sz w:val="24"/>
          <w:szCs w:val="24"/>
        </w:rPr>
        <w:t>31.8.5通讯地址：西安市未央区凤城五路与</w:t>
      </w:r>
      <w:proofErr w:type="gramStart"/>
      <w:r>
        <w:rPr>
          <w:rFonts w:ascii="宋体" w:hAnsi="宋体" w:cs="宋体" w:hint="eastAsia"/>
          <w:sz w:val="24"/>
          <w:szCs w:val="24"/>
        </w:rPr>
        <w:t>明光路</w:t>
      </w:r>
      <w:proofErr w:type="gramEnd"/>
      <w:r>
        <w:rPr>
          <w:rFonts w:ascii="宋体" w:hAnsi="宋体" w:cs="宋体" w:hint="eastAsia"/>
          <w:sz w:val="24"/>
          <w:szCs w:val="24"/>
        </w:rPr>
        <w:t>十字天</w:t>
      </w:r>
      <w:proofErr w:type="gramStart"/>
      <w:r>
        <w:rPr>
          <w:rFonts w:ascii="宋体" w:hAnsi="宋体" w:cs="宋体" w:hint="eastAsia"/>
          <w:sz w:val="24"/>
          <w:szCs w:val="24"/>
        </w:rPr>
        <w:t>朗经开中心</w:t>
      </w:r>
      <w:proofErr w:type="gramEnd"/>
      <w:r>
        <w:rPr>
          <w:rFonts w:ascii="宋体" w:hAnsi="宋体" w:cs="宋体" w:hint="eastAsia"/>
          <w:sz w:val="24"/>
          <w:szCs w:val="24"/>
        </w:rPr>
        <w:t>11002室</w:t>
      </w:r>
    </w:p>
    <w:p w:rsidR="00A7022A" w:rsidRDefault="00624697">
      <w:pPr>
        <w:spacing w:line="500" w:lineRule="exact"/>
        <w:rPr>
          <w:rFonts w:ascii="宋体" w:hAnsi="宋体" w:cs="宋体"/>
          <w:b/>
          <w:sz w:val="24"/>
          <w:szCs w:val="24"/>
        </w:rPr>
      </w:pPr>
      <w:r>
        <w:rPr>
          <w:rFonts w:ascii="宋体" w:hAnsi="宋体" w:cs="宋体" w:hint="eastAsia"/>
          <w:b/>
          <w:sz w:val="24"/>
          <w:szCs w:val="24"/>
        </w:rPr>
        <w:t>33.其他</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33.1谈判步骤为：第一次报价---分别谈判---第二次报价---评审推荐成交人。（注：谈判响应文件拆封时的价格为第一次报价，无效谈判供应商将不得进入第二次报价）。</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rPr>
        <w:t>33.2当第二次报价全部超过谈判文件规定的采购预算（或最高限价）或均低于公认的制作成本时，谈判小组有权决定是否谈判失败或进行第三次报价。当第三次报价若超出财政预算，且采购人又无力支付，谈判小组有权决定谈判失败。</w:t>
      </w:r>
    </w:p>
    <w:p w:rsidR="00A7022A" w:rsidRDefault="00624697">
      <w:pPr>
        <w:spacing w:line="500" w:lineRule="exact"/>
        <w:ind w:firstLineChars="200" w:firstLine="480"/>
        <w:rPr>
          <w:rFonts w:ascii="宋体" w:hAnsi="宋体" w:cs="宋体"/>
          <w:spacing w:val="5"/>
          <w:sz w:val="24"/>
        </w:rPr>
      </w:pPr>
      <w:r>
        <w:rPr>
          <w:rFonts w:ascii="宋体" w:hAnsi="宋体" w:cs="宋体" w:hint="eastAsia"/>
          <w:sz w:val="24"/>
        </w:rPr>
        <w:t>33.3</w:t>
      </w:r>
      <w:r>
        <w:rPr>
          <w:rFonts w:ascii="宋体" w:hAnsi="宋体" w:cs="宋体" w:hint="eastAsia"/>
          <w:spacing w:val="5"/>
          <w:sz w:val="24"/>
        </w:rPr>
        <w:t>在采购过程中符合竞争要求的供应商不足3家的，且采购单位或谈判小组不推荐的，须终止谈判采购活动，发布项目终止公告并说明原因，重新开展采购活动。</w:t>
      </w:r>
    </w:p>
    <w:p w:rsidR="00A7022A" w:rsidRDefault="00624697">
      <w:pPr>
        <w:spacing w:line="500" w:lineRule="exact"/>
        <w:ind w:firstLineChars="200" w:firstLine="480"/>
        <w:rPr>
          <w:rFonts w:ascii="宋体" w:hAnsi="宋体" w:cs="宋体"/>
          <w:sz w:val="24"/>
        </w:rPr>
      </w:pPr>
      <w:r>
        <w:rPr>
          <w:rFonts w:ascii="宋体" w:hAnsi="宋体" w:cs="宋体" w:hint="eastAsia"/>
          <w:sz w:val="24"/>
        </w:rPr>
        <w:t>33.4成交供应商确定后，成交</w:t>
      </w:r>
      <w:proofErr w:type="gramStart"/>
      <w:r>
        <w:rPr>
          <w:rFonts w:ascii="宋体" w:hAnsi="宋体" w:cs="宋体" w:hint="eastAsia"/>
          <w:sz w:val="24"/>
        </w:rPr>
        <w:t>供应商无正当</w:t>
      </w:r>
      <w:proofErr w:type="gramEnd"/>
      <w:r>
        <w:rPr>
          <w:rFonts w:ascii="宋体" w:hAnsi="宋体" w:cs="宋体" w:hint="eastAsia"/>
          <w:sz w:val="24"/>
        </w:rPr>
        <w:t>理由拖延或拒签合同的，或未能按照规定的时间提供履约担保，采购人有权取消其成交资格，并按评审顺序重新确定成交供应商。同时报请监督机构予以通报，禁止其进入政府采购市场，并没收其保证金。给采购人造成损失超过谈判保证金额的，还应当对超过部分予以赔偿，并依法承担相应法律责任。</w:t>
      </w:r>
    </w:p>
    <w:p w:rsidR="00A7022A" w:rsidRDefault="00624697">
      <w:pPr>
        <w:rPr>
          <w:rFonts w:ascii="宋体" w:hAnsi="宋体" w:cs="宋体"/>
          <w:b/>
          <w:bCs/>
          <w:sz w:val="36"/>
          <w:szCs w:val="36"/>
        </w:rPr>
      </w:pPr>
      <w:bookmarkStart w:id="22" w:name="_Toc409690876"/>
      <w:bookmarkStart w:id="23" w:name="_Toc31299"/>
      <w:bookmarkStart w:id="24" w:name="_Toc20645"/>
      <w:bookmarkStart w:id="25" w:name="_Toc425781309"/>
      <w:bookmarkStart w:id="26" w:name="_Toc8912"/>
      <w:bookmarkStart w:id="27" w:name="_Toc405358615"/>
      <w:bookmarkStart w:id="28" w:name="_Toc75232033"/>
      <w:bookmarkStart w:id="29" w:name="_Toc7665"/>
      <w:bookmarkStart w:id="30" w:name="_Toc25472"/>
      <w:bookmarkStart w:id="31" w:name="_Toc409690877"/>
      <w:bookmarkStart w:id="32" w:name="_Toc19921"/>
      <w:r>
        <w:rPr>
          <w:rFonts w:ascii="宋体" w:hAnsi="宋体" w:cs="宋体" w:hint="eastAsia"/>
          <w:b/>
          <w:bCs/>
          <w:sz w:val="36"/>
          <w:szCs w:val="36"/>
        </w:rPr>
        <w:br w:type="page"/>
      </w:r>
    </w:p>
    <w:p w:rsidR="00A7022A" w:rsidRDefault="00624697">
      <w:pPr>
        <w:pStyle w:val="1"/>
        <w:rPr>
          <w:rFonts w:ascii="宋体" w:hAnsi="宋体" w:cs="宋体"/>
          <w:b/>
          <w:bCs/>
          <w:sz w:val="36"/>
          <w:szCs w:val="36"/>
        </w:rPr>
      </w:pPr>
      <w:r>
        <w:rPr>
          <w:rFonts w:ascii="宋体" w:hAnsi="宋体" w:cs="宋体" w:hint="eastAsia"/>
          <w:b/>
          <w:bCs/>
          <w:sz w:val="36"/>
          <w:szCs w:val="36"/>
        </w:rPr>
        <w:lastRenderedPageBreak/>
        <w:t>第三章 合同条款</w:t>
      </w:r>
      <w:bookmarkEnd w:id="22"/>
      <w:bookmarkEnd w:id="23"/>
      <w:bookmarkEnd w:id="24"/>
      <w:r>
        <w:rPr>
          <w:rFonts w:ascii="宋体" w:hAnsi="宋体" w:cs="宋体" w:hint="eastAsia"/>
          <w:b/>
          <w:bCs/>
          <w:sz w:val="36"/>
          <w:szCs w:val="36"/>
        </w:rPr>
        <w:t>及格式</w:t>
      </w:r>
      <w:bookmarkEnd w:id="25"/>
      <w:bookmarkEnd w:id="26"/>
    </w:p>
    <w:p w:rsidR="00A7022A" w:rsidRDefault="00624697">
      <w:pPr>
        <w:pStyle w:val="2"/>
        <w:jc w:val="center"/>
        <w:rPr>
          <w:rFonts w:ascii="宋体" w:eastAsia="宋体" w:hAnsi="宋体" w:cs="宋体"/>
        </w:rPr>
      </w:pPr>
      <w:bookmarkStart w:id="33" w:name="_Toc31424"/>
      <w:bookmarkStart w:id="34" w:name="_Toc425781310"/>
      <w:r>
        <w:rPr>
          <w:rFonts w:ascii="宋体" w:eastAsia="宋体" w:hAnsi="宋体" w:cs="宋体" w:hint="eastAsia"/>
        </w:rPr>
        <w:t>合同</w:t>
      </w:r>
      <w:bookmarkEnd w:id="27"/>
      <w:r>
        <w:rPr>
          <w:rFonts w:ascii="宋体" w:eastAsia="宋体" w:hAnsi="宋体" w:cs="宋体" w:hint="eastAsia"/>
        </w:rPr>
        <w:t>前附表</w:t>
      </w:r>
      <w:bookmarkEnd w:id="33"/>
      <w:bookmarkEnd w:id="34"/>
    </w:p>
    <w:p w:rsidR="00A7022A" w:rsidRDefault="00624697">
      <w:pPr>
        <w:rPr>
          <w:rFonts w:ascii="宋体" w:hAnsi="宋体" w:cs="宋体"/>
          <w:sz w:val="24"/>
          <w:szCs w:val="24"/>
        </w:rPr>
      </w:pPr>
      <w:r>
        <w:rPr>
          <w:rFonts w:ascii="宋体" w:hAnsi="宋体" w:cs="宋体" w:hint="eastAsia"/>
          <w:sz w:val="24"/>
          <w:szCs w:val="24"/>
        </w:rPr>
        <w:t>本表是对合同条款的具体补充和修改，如有矛盾，应以本资料表为准。</w:t>
      </w:r>
    </w:p>
    <w:tbl>
      <w:tblPr>
        <w:tblW w:w="90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6"/>
        <w:gridCol w:w="8075"/>
      </w:tblGrid>
      <w:tr w:rsidR="00A7022A">
        <w:trPr>
          <w:trHeight w:val="791"/>
          <w:tblHeader/>
        </w:trPr>
        <w:tc>
          <w:tcPr>
            <w:tcW w:w="996" w:type="dxa"/>
            <w:vAlign w:val="center"/>
          </w:tcPr>
          <w:p w:rsidR="00A7022A" w:rsidRDefault="00624697">
            <w:pPr>
              <w:jc w:val="center"/>
              <w:rPr>
                <w:rFonts w:ascii="宋体" w:hAnsi="宋体" w:cs="宋体"/>
                <w:b/>
                <w:bCs/>
                <w:sz w:val="24"/>
                <w:szCs w:val="24"/>
              </w:rPr>
            </w:pPr>
            <w:r>
              <w:rPr>
                <w:rFonts w:ascii="宋体" w:hAnsi="宋体" w:cs="宋体" w:hint="eastAsia"/>
                <w:b/>
                <w:bCs/>
                <w:sz w:val="24"/>
                <w:szCs w:val="24"/>
              </w:rPr>
              <w:t>条款号</w:t>
            </w:r>
          </w:p>
        </w:tc>
        <w:tc>
          <w:tcPr>
            <w:tcW w:w="8075" w:type="dxa"/>
            <w:vAlign w:val="center"/>
          </w:tcPr>
          <w:p w:rsidR="00A7022A" w:rsidRDefault="00624697">
            <w:pPr>
              <w:jc w:val="center"/>
              <w:rPr>
                <w:rFonts w:ascii="宋体" w:hAnsi="宋体" w:cs="宋体"/>
                <w:b/>
                <w:bCs/>
                <w:sz w:val="24"/>
                <w:szCs w:val="24"/>
              </w:rPr>
            </w:pPr>
            <w:r>
              <w:rPr>
                <w:rFonts w:ascii="宋体" w:hAnsi="宋体" w:cs="宋体" w:hint="eastAsia"/>
                <w:b/>
                <w:bCs/>
                <w:sz w:val="24"/>
                <w:szCs w:val="24"/>
              </w:rPr>
              <w:t>内      容</w:t>
            </w:r>
          </w:p>
        </w:tc>
      </w:tr>
      <w:tr w:rsidR="00A7022A">
        <w:trPr>
          <w:trHeight w:hRule="exact" w:val="2576"/>
        </w:trPr>
        <w:tc>
          <w:tcPr>
            <w:tcW w:w="996" w:type="dxa"/>
            <w:vAlign w:val="center"/>
          </w:tcPr>
          <w:p w:rsidR="00A7022A" w:rsidRDefault="00624697">
            <w:pPr>
              <w:spacing w:line="360" w:lineRule="auto"/>
              <w:jc w:val="center"/>
              <w:rPr>
                <w:rFonts w:ascii="宋体" w:hAnsi="宋体" w:cs="宋体"/>
                <w:sz w:val="24"/>
                <w:szCs w:val="24"/>
              </w:rPr>
            </w:pPr>
            <w:r>
              <w:rPr>
                <w:rFonts w:ascii="宋体" w:hAnsi="宋体" w:cs="宋体" w:hint="eastAsia"/>
                <w:sz w:val="24"/>
                <w:szCs w:val="24"/>
              </w:rPr>
              <w:t>1</w:t>
            </w:r>
          </w:p>
        </w:tc>
        <w:tc>
          <w:tcPr>
            <w:tcW w:w="8075" w:type="dxa"/>
            <w:vAlign w:val="center"/>
          </w:tcPr>
          <w:p w:rsidR="00A7022A" w:rsidRDefault="00624697">
            <w:pPr>
              <w:spacing w:line="360" w:lineRule="auto"/>
              <w:jc w:val="left"/>
              <w:rPr>
                <w:rFonts w:ascii="宋体" w:hAnsi="宋体" w:cs="宋体"/>
                <w:sz w:val="24"/>
                <w:szCs w:val="24"/>
              </w:rPr>
            </w:pPr>
            <w:r>
              <w:rPr>
                <w:rFonts w:ascii="宋体" w:hAnsi="宋体" w:cs="宋体" w:hint="eastAsia"/>
                <w:sz w:val="24"/>
                <w:szCs w:val="24"/>
              </w:rPr>
              <w:t>采购人名称：西安市应急管理局</w:t>
            </w:r>
          </w:p>
          <w:p w:rsidR="00A7022A" w:rsidRDefault="00624697">
            <w:pPr>
              <w:spacing w:line="360" w:lineRule="auto"/>
              <w:jc w:val="left"/>
              <w:rPr>
                <w:rFonts w:ascii="宋体" w:hAnsi="宋体" w:cs="宋体"/>
                <w:sz w:val="24"/>
                <w:szCs w:val="24"/>
              </w:rPr>
            </w:pPr>
            <w:r>
              <w:rPr>
                <w:rFonts w:ascii="宋体" w:hAnsi="宋体" w:cs="宋体" w:hint="eastAsia"/>
                <w:sz w:val="24"/>
                <w:szCs w:val="24"/>
              </w:rPr>
              <w:t>地      址：凤城七路北200米旭辉中心2号楼</w:t>
            </w:r>
          </w:p>
          <w:p w:rsidR="00A7022A" w:rsidRDefault="00624697">
            <w:pPr>
              <w:spacing w:line="360" w:lineRule="auto"/>
              <w:jc w:val="left"/>
              <w:rPr>
                <w:rFonts w:ascii="宋体" w:hAnsi="宋体" w:cs="宋体"/>
                <w:sz w:val="24"/>
                <w:szCs w:val="24"/>
              </w:rPr>
            </w:pPr>
            <w:r>
              <w:rPr>
                <w:rFonts w:ascii="宋体" w:hAnsi="宋体" w:cs="宋体" w:hint="eastAsia"/>
                <w:sz w:val="24"/>
                <w:szCs w:val="24"/>
              </w:rPr>
              <w:t>项目名称：西安市2020年“5•12”全国防灾减灾日应急演练和宣传培训主题活动采购项目</w:t>
            </w:r>
          </w:p>
          <w:p w:rsidR="00A7022A" w:rsidRDefault="00624697">
            <w:pPr>
              <w:spacing w:line="360" w:lineRule="auto"/>
              <w:jc w:val="left"/>
              <w:rPr>
                <w:rFonts w:ascii="宋体" w:hAnsi="宋体" w:cs="宋体"/>
                <w:sz w:val="24"/>
                <w:szCs w:val="24"/>
              </w:rPr>
            </w:pPr>
            <w:r>
              <w:rPr>
                <w:rFonts w:ascii="宋体" w:hAnsi="宋体" w:cs="宋体" w:hint="eastAsia"/>
                <w:sz w:val="24"/>
                <w:szCs w:val="24"/>
              </w:rPr>
              <w:t>资金来源：财政资金，资金已落实</w:t>
            </w:r>
          </w:p>
        </w:tc>
      </w:tr>
      <w:tr w:rsidR="00A7022A">
        <w:trPr>
          <w:trHeight w:hRule="exact" w:val="610"/>
        </w:trPr>
        <w:tc>
          <w:tcPr>
            <w:tcW w:w="996" w:type="dxa"/>
            <w:vAlign w:val="center"/>
          </w:tcPr>
          <w:p w:rsidR="00A7022A" w:rsidRDefault="00624697">
            <w:pPr>
              <w:spacing w:line="360" w:lineRule="auto"/>
              <w:jc w:val="center"/>
              <w:rPr>
                <w:rFonts w:ascii="宋体" w:hAnsi="宋体" w:cs="宋体"/>
                <w:sz w:val="24"/>
                <w:szCs w:val="24"/>
              </w:rPr>
            </w:pPr>
            <w:r>
              <w:rPr>
                <w:rFonts w:ascii="宋体" w:hAnsi="宋体" w:cs="宋体" w:hint="eastAsia"/>
                <w:sz w:val="24"/>
                <w:szCs w:val="24"/>
              </w:rPr>
              <w:t>2</w:t>
            </w:r>
          </w:p>
        </w:tc>
        <w:tc>
          <w:tcPr>
            <w:tcW w:w="8075" w:type="dxa"/>
            <w:vAlign w:val="center"/>
          </w:tcPr>
          <w:p w:rsidR="00A7022A" w:rsidRDefault="00624697">
            <w:pPr>
              <w:spacing w:line="360" w:lineRule="auto"/>
              <w:jc w:val="left"/>
              <w:rPr>
                <w:rFonts w:ascii="宋体" w:hAnsi="宋体" w:cs="宋体"/>
                <w:sz w:val="24"/>
                <w:szCs w:val="24"/>
              </w:rPr>
            </w:pPr>
            <w:r>
              <w:rPr>
                <w:rFonts w:ascii="宋体" w:hAnsi="宋体" w:cs="宋体" w:hint="eastAsia"/>
                <w:sz w:val="24"/>
                <w:szCs w:val="24"/>
              </w:rPr>
              <w:t>服务期限：自合同</w:t>
            </w:r>
            <w:proofErr w:type="gramStart"/>
            <w:r>
              <w:rPr>
                <w:rFonts w:ascii="宋体" w:hAnsi="宋体" w:cs="宋体" w:hint="eastAsia"/>
                <w:sz w:val="24"/>
                <w:szCs w:val="24"/>
              </w:rPr>
              <w:t>签定</w:t>
            </w:r>
            <w:proofErr w:type="gramEnd"/>
            <w:r>
              <w:rPr>
                <w:rFonts w:ascii="宋体" w:hAnsi="宋体" w:cs="宋体" w:hint="eastAsia"/>
                <w:sz w:val="24"/>
                <w:szCs w:val="24"/>
              </w:rPr>
              <w:t>之日起至活动结束</w:t>
            </w:r>
          </w:p>
        </w:tc>
      </w:tr>
      <w:tr w:rsidR="00A7022A">
        <w:trPr>
          <w:trHeight w:hRule="exact" w:val="882"/>
        </w:trPr>
        <w:tc>
          <w:tcPr>
            <w:tcW w:w="996" w:type="dxa"/>
            <w:vAlign w:val="center"/>
          </w:tcPr>
          <w:p w:rsidR="00A7022A" w:rsidRDefault="00624697">
            <w:pPr>
              <w:spacing w:line="360" w:lineRule="auto"/>
              <w:jc w:val="center"/>
              <w:rPr>
                <w:rFonts w:ascii="宋体" w:hAnsi="宋体" w:cs="宋体"/>
                <w:sz w:val="24"/>
                <w:szCs w:val="24"/>
              </w:rPr>
            </w:pPr>
            <w:r>
              <w:rPr>
                <w:rFonts w:ascii="宋体" w:hAnsi="宋体" w:cs="宋体" w:hint="eastAsia"/>
                <w:sz w:val="24"/>
                <w:szCs w:val="24"/>
              </w:rPr>
              <w:t>3</w:t>
            </w:r>
          </w:p>
        </w:tc>
        <w:tc>
          <w:tcPr>
            <w:tcW w:w="8075" w:type="dxa"/>
            <w:vAlign w:val="center"/>
          </w:tcPr>
          <w:p w:rsidR="00A7022A" w:rsidRDefault="00624697">
            <w:pPr>
              <w:spacing w:line="360" w:lineRule="auto"/>
              <w:jc w:val="left"/>
              <w:rPr>
                <w:rFonts w:ascii="宋体" w:hAnsi="宋体" w:cs="宋体"/>
                <w:sz w:val="24"/>
                <w:szCs w:val="24"/>
              </w:rPr>
            </w:pPr>
            <w:r>
              <w:rPr>
                <w:rFonts w:ascii="宋体" w:hAnsi="宋体" w:cs="宋体" w:hint="eastAsia"/>
                <w:sz w:val="24"/>
                <w:szCs w:val="24"/>
              </w:rPr>
              <w:t>服务要求：活动期间全程服务，严格按照采购人的要求履行活动安排和相关要求。</w:t>
            </w:r>
          </w:p>
        </w:tc>
      </w:tr>
      <w:tr w:rsidR="00A7022A">
        <w:trPr>
          <w:trHeight w:val="4317"/>
        </w:trPr>
        <w:tc>
          <w:tcPr>
            <w:tcW w:w="996" w:type="dxa"/>
            <w:vAlign w:val="center"/>
          </w:tcPr>
          <w:p w:rsidR="00A7022A" w:rsidRDefault="00624697">
            <w:pPr>
              <w:spacing w:line="360" w:lineRule="auto"/>
              <w:jc w:val="center"/>
              <w:rPr>
                <w:rFonts w:ascii="宋体" w:hAnsi="宋体" w:cs="宋体"/>
                <w:sz w:val="24"/>
                <w:szCs w:val="24"/>
              </w:rPr>
            </w:pPr>
            <w:r>
              <w:rPr>
                <w:rFonts w:ascii="宋体" w:hAnsi="宋体" w:cs="宋体" w:hint="eastAsia"/>
                <w:sz w:val="24"/>
                <w:szCs w:val="24"/>
              </w:rPr>
              <w:t>4</w:t>
            </w:r>
          </w:p>
        </w:tc>
        <w:tc>
          <w:tcPr>
            <w:tcW w:w="8075" w:type="dxa"/>
            <w:vAlign w:val="center"/>
          </w:tcPr>
          <w:p w:rsidR="00A7022A" w:rsidRDefault="00624697">
            <w:pPr>
              <w:pStyle w:val="af9"/>
              <w:ind w:firstLineChars="0" w:firstLine="0"/>
              <w:rPr>
                <w:rFonts w:ascii="宋体" w:hAnsi="宋体" w:cs="宋体"/>
              </w:rPr>
            </w:pPr>
            <w:r>
              <w:rPr>
                <w:rFonts w:ascii="宋体" w:hAnsi="宋体" w:cs="宋体" w:hint="eastAsia"/>
              </w:rPr>
              <w:t>付款：</w:t>
            </w:r>
          </w:p>
          <w:p w:rsidR="00A7022A" w:rsidRDefault="00624697">
            <w:pPr>
              <w:pStyle w:val="af9"/>
              <w:ind w:firstLineChars="0" w:firstLine="0"/>
              <w:rPr>
                <w:rFonts w:ascii="宋体" w:hAnsi="宋体" w:cs="宋体"/>
              </w:rPr>
            </w:pPr>
            <w:r>
              <w:rPr>
                <w:rFonts w:ascii="宋体" w:hAnsi="宋体" w:cs="宋体" w:hint="eastAsia"/>
              </w:rPr>
              <w:t>1.合同总价即成交价，为完成本项目要求的全部产品、服务内容最终价格的体现，包括但不限于人工费（含保险）、会务费、设备费、物料费、宣传费、餐费、服务费、税金等其他一切相关费用。</w:t>
            </w:r>
          </w:p>
          <w:p w:rsidR="00A7022A" w:rsidRDefault="00624697">
            <w:pPr>
              <w:pStyle w:val="af9"/>
              <w:ind w:firstLineChars="0" w:firstLine="0"/>
              <w:rPr>
                <w:rFonts w:ascii="宋体" w:hAnsi="宋体" w:cs="宋体"/>
              </w:rPr>
            </w:pPr>
            <w:r>
              <w:rPr>
                <w:rFonts w:ascii="宋体" w:hAnsi="宋体" w:cs="宋体" w:hint="eastAsia"/>
              </w:rPr>
              <w:t>2.合同总价总承包，不受市场价变化或实际工作量变化的影响。</w:t>
            </w:r>
          </w:p>
          <w:p w:rsidR="00A7022A" w:rsidRDefault="00624697">
            <w:pPr>
              <w:pStyle w:val="af9"/>
              <w:ind w:firstLineChars="0" w:firstLine="0"/>
              <w:rPr>
                <w:rFonts w:ascii="宋体" w:hAnsi="宋体" w:cs="宋体"/>
              </w:rPr>
            </w:pPr>
            <w:r>
              <w:rPr>
                <w:rFonts w:ascii="宋体" w:hAnsi="宋体" w:cs="宋体" w:hint="eastAsia"/>
              </w:rPr>
              <w:t>3.付款方式和程序：</w:t>
            </w:r>
          </w:p>
          <w:p w:rsidR="00A7022A" w:rsidRDefault="00624697">
            <w:pPr>
              <w:pStyle w:val="af9"/>
              <w:ind w:firstLineChars="0" w:firstLine="0"/>
              <w:rPr>
                <w:rFonts w:ascii="宋体" w:hAnsi="宋体" w:cs="宋体"/>
              </w:rPr>
            </w:pPr>
            <w:r>
              <w:rPr>
                <w:rFonts w:ascii="宋体" w:hAnsi="宋体" w:cs="宋体" w:hint="eastAsia"/>
              </w:rPr>
              <w:t>（1）由采购人负责结算，在付款前，供应商必须开具全额发票给采购人。</w:t>
            </w:r>
          </w:p>
          <w:p w:rsidR="00A7022A" w:rsidRDefault="00624697">
            <w:pPr>
              <w:pStyle w:val="af9"/>
              <w:ind w:firstLineChars="0" w:firstLine="0"/>
              <w:rPr>
                <w:rFonts w:ascii="宋体" w:hAnsi="宋体" w:cs="宋体"/>
              </w:rPr>
            </w:pPr>
            <w:r>
              <w:rPr>
                <w:rFonts w:ascii="宋体" w:hAnsi="宋体" w:cs="宋体" w:hint="eastAsia"/>
              </w:rPr>
              <w:t>（2）付款方式：会议结束后，无服务质量及其他问题一次性支付</w:t>
            </w:r>
            <w:proofErr w:type="gramStart"/>
            <w:r>
              <w:rPr>
                <w:rFonts w:ascii="宋体" w:hAnsi="宋体" w:cs="宋体" w:hint="eastAsia"/>
              </w:rPr>
              <w:t>清合同</w:t>
            </w:r>
            <w:proofErr w:type="gramEnd"/>
            <w:r>
              <w:rPr>
                <w:rFonts w:ascii="宋体" w:hAnsi="宋体" w:cs="宋体" w:hint="eastAsia"/>
              </w:rPr>
              <w:t xml:space="preserve">款项。 </w:t>
            </w:r>
          </w:p>
          <w:p w:rsidR="00A7022A" w:rsidRDefault="00624697">
            <w:pPr>
              <w:pStyle w:val="af9"/>
              <w:ind w:firstLineChars="0" w:firstLine="0"/>
              <w:rPr>
                <w:rFonts w:ascii="宋体" w:hAnsi="宋体" w:cs="宋体"/>
              </w:rPr>
            </w:pPr>
            <w:r>
              <w:rPr>
                <w:rFonts w:ascii="宋体" w:hAnsi="宋体" w:cs="宋体" w:hint="eastAsia"/>
              </w:rPr>
              <w:t>（3）支付方式：银行转账</w:t>
            </w:r>
          </w:p>
        </w:tc>
      </w:tr>
      <w:tr w:rsidR="00A7022A">
        <w:trPr>
          <w:trHeight w:val="830"/>
        </w:trPr>
        <w:tc>
          <w:tcPr>
            <w:tcW w:w="996" w:type="dxa"/>
            <w:vAlign w:val="center"/>
          </w:tcPr>
          <w:p w:rsidR="00A7022A" w:rsidRDefault="00624697">
            <w:pPr>
              <w:pStyle w:val="a8"/>
              <w:spacing w:line="400" w:lineRule="exact"/>
              <w:jc w:val="center"/>
              <w:rPr>
                <w:rFonts w:hAnsi="宋体" w:cs="宋体"/>
                <w:sz w:val="24"/>
                <w:szCs w:val="24"/>
              </w:rPr>
            </w:pPr>
            <w:r>
              <w:rPr>
                <w:rFonts w:hAnsi="宋体" w:cs="宋体" w:hint="eastAsia"/>
                <w:sz w:val="24"/>
                <w:szCs w:val="24"/>
              </w:rPr>
              <w:t>5</w:t>
            </w:r>
          </w:p>
        </w:tc>
        <w:tc>
          <w:tcPr>
            <w:tcW w:w="8075" w:type="dxa"/>
            <w:vAlign w:val="center"/>
          </w:tcPr>
          <w:p w:rsidR="00A7022A" w:rsidRDefault="00624697">
            <w:pPr>
              <w:spacing w:line="400" w:lineRule="exact"/>
              <w:rPr>
                <w:rFonts w:ascii="宋体" w:hAnsi="宋体" w:cs="宋体"/>
                <w:b/>
                <w:kern w:val="0"/>
                <w:sz w:val="24"/>
              </w:rPr>
            </w:pPr>
            <w:r>
              <w:rPr>
                <w:rFonts w:ascii="宋体" w:hAnsi="宋体" w:cs="宋体" w:hint="eastAsia"/>
                <w:b/>
                <w:kern w:val="0"/>
                <w:sz w:val="24"/>
              </w:rPr>
              <w:t>其它:</w:t>
            </w:r>
          </w:p>
          <w:p w:rsidR="00A7022A" w:rsidRDefault="00624697">
            <w:pPr>
              <w:spacing w:line="360" w:lineRule="auto"/>
              <w:jc w:val="left"/>
              <w:rPr>
                <w:rFonts w:ascii="宋体" w:hAnsi="宋体" w:cs="宋体"/>
                <w:sz w:val="24"/>
                <w:szCs w:val="24"/>
              </w:rPr>
            </w:pPr>
            <w:r>
              <w:rPr>
                <w:rFonts w:ascii="宋体" w:hAnsi="宋体" w:cs="宋体" w:hint="eastAsia"/>
                <w:sz w:val="24"/>
                <w:szCs w:val="24"/>
              </w:rPr>
              <w:t>1．谈判供应商须按报价一览表（统一格式）和谈判分项报价表（统一格式）的内容填写单价、总价及其他事项。</w:t>
            </w:r>
          </w:p>
          <w:p w:rsidR="00A7022A" w:rsidRDefault="00624697">
            <w:pPr>
              <w:spacing w:line="360" w:lineRule="auto"/>
              <w:jc w:val="left"/>
              <w:rPr>
                <w:rFonts w:ascii="宋体" w:hAnsi="宋体" w:cs="宋体"/>
                <w:sz w:val="24"/>
                <w:szCs w:val="24"/>
              </w:rPr>
            </w:pPr>
            <w:r>
              <w:rPr>
                <w:rFonts w:ascii="宋体" w:hAnsi="宋体" w:cs="宋体" w:hint="eastAsia"/>
                <w:sz w:val="24"/>
                <w:szCs w:val="24"/>
              </w:rPr>
              <w:t>2．谈判供应商所报的谈判价在合同执行过程中是固定不变的，不得以任何理由予以变更。</w:t>
            </w:r>
          </w:p>
        </w:tc>
      </w:tr>
    </w:tbl>
    <w:p w:rsidR="00A7022A" w:rsidRDefault="00624697">
      <w:pPr>
        <w:jc w:val="center"/>
        <w:rPr>
          <w:rFonts w:ascii="宋体" w:hAnsi="宋体" w:cs="宋体"/>
          <w:b/>
          <w:sz w:val="52"/>
          <w:szCs w:val="52"/>
        </w:rPr>
      </w:pPr>
      <w:r>
        <w:rPr>
          <w:rFonts w:ascii="宋体" w:hAnsi="宋体" w:cs="宋体" w:hint="eastAsia"/>
          <w:sz w:val="24"/>
          <w:szCs w:val="24"/>
        </w:rPr>
        <w:lastRenderedPageBreak/>
        <w:br w:type="page"/>
      </w:r>
    </w:p>
    <w:p w:rsidR="00A7022A" w:rsidRDefault="00A7022A">
      <w:pPr>
        <w:jc w:val="center"/>
        <w:rPr>
          <w:rFonts w:ascii="宋体" w:hAnsi="宋体" w:cs="宋体"/>
          <w:b/>
          <w:sz w:val="52"/>
          <w:szCs w:val="52"/>
        </w:rPr>
      </w:pPr>
    </w:p>
    <w:p w:rsidR="00A7022A" w:rsidRDefault="00624697">
      <w:pPr>
        <w:jc w:val="center"/>
        <w:rPr>
          <w:rFonts w:ascii="宋体" w:hAnsi="宋体" w:cs="宋体"/>
          <w:b/>
          <w:bCs/>
          <w:sz w:val="48"/>
          <w:szCs w:val="44"/>
        </w:rPr>
      </w:pPr>
      <w:r>
        <w:rPr>
          <w:rFonts w:ascii="宋体" w:hAnsi="宋体" w:cs="宋体" w:hint="eastAsia"/>
          <w:b/>
          <w:bCs/>
          <w:sz w:val="44"/>
          <w:szCs w:val="44"/>
        </w:rPr>
        <w:t>西安市2020年“5•12”全国防灾减灾日应急演练和宣传培训主题活动采购项目合同</w:t>
      </w:r>
    </w:p>
    <w:p w:rsidR="00A7022A" w:rsidRDefault="00A7022A">
      <w:pPr>
        <w:pStyle w:val="a0"/>
        <w:rPr>
          <w:rFonts w:ascii="宋体" w:hAnsi="宋体" w:cs="宋体"/>
          <w:sz w:val="28"/>
          <w:szCs w:val="24"/>
        </w:rPr>
      </w:pPr>
    </w:p>
    <w:p w:rsidR="00A7022A" w:rsidRDefault="00A7022A">
      <w:pPr>
        <w:pStyle w:val="a0"/>
        <w:rPr>
          <w:rFonts w:ascii="宋体" w:hAnsi="宋体" w:cs="宋体"/>
          <w:sz w:val="28"/>
          <w:szCs w:val="24"/>
        </w:rPr>
      </w:pPr>
    </w:p>
    <w:p w:rsidR="00A7022A" w:rsidRDefault="00624697">
      <w:pPr>
        <w:jc w:val="center"/>
        <w:rPr>
          <w:rFonts w:ascii="宋体" w:hAnsi="宋体" w:cs="宋体"/>
          <w:b/>
          <w:bCs/>
          <w:sz w:val="2"/>
          <w:szCs w:val="24"/>
        </w:rPr>
      </w:pPr>
      <w:r>
        <w:rPr>
          <w:rFonts w:ascii="宋体" w:hAnsi="宋体" w:cs="宋体" w:hint="eastAsia"/>
          <w:b/>
          <w:bCs/>
          <w:sz w:val="28"/>
          <w:szCs w:val="24"/>
        </w:rPr>
        <w:t>（示范文本）</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br w:type="page"/>
      </w:r>
      <w:r>
        <w:rPr>
          <w:rFonts w:ascii="宋体" w:hAnsi="宋体" w:cs="宋体" w:hint="eastAsia"/>
          <w:sz w:val="24"/>
        </w:rPr>
        <w:lastRenderedPageBreak/>
        <w:t>甲  方：</w:t>
      </w:r>
      <w:r>
        <w:rPr>
          <w:rFonts w:ascii="宋体" w:hAnsi="宋体" w:cs="宋体" w:hint="eastAsia"/>
          <w:sz w:val="24"/>
          <w:u w:val="single"/>
        </w:rPr>
        <w:t xml:space="preserve">                  </w:t>
      </w:r>
      <w:r>
        <w:rPr>
          <w:rFonts w:ascii="宋体" w:hAnsi="宋体" w:cs="宋体" w:hint="eastAsia"/>
          <w:sz w:val="24"/>
        </w:rPr>
        <w:t xml:space="preserve">                              </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乙  方：</w:t>
      </w:r>
      <w:r>
        <w:rPr>
          <w:rFonts w:ascii="宋体" w:hAnsi="宋体" w:cs="宋体" w:hint="eastAsia"/>
          <w:sz w:val="24"/>
          <w:u w:val="single"/>
        </w:rPr>
        <w:t xml:space="preserve">                  </w:t>
      </w:r>
      <w:r>
        <w:rPr>
          <w:rFonts w:ascii="宋体" w:hAnsi="宋体" w:cs="宋体" w:hint="eastAsia"/>
          <w:sz w:val="24"/>
        </w:rPr>
        <w:t xml:space="preserve"> </w:t>
      </w:r>
    </w:p>
    <w:p w:rsidR="00A7022A" w:rsidRDefault="00624697">
      <w:pPr>
        <w:adjustRightInd w:val="0"/>
        <w:snapToGrid w:val="0"/>
        <w:spacing w:line="360" w:lineRule="auto"/>
        <w:ind w:firstLineChars="198" w:firstLine="475"/>
        <w:rPr>
          <w:rFonts w:ascii="宋体" w:hAnsi="宋体" w:cs="宋体"/>
          <w:sz w:val="24"/>
        </w:rPr>
      </w:pPr>
      <w:proofErr w:type="gramStart"/>
      <w:r>
        <w:rPr>
          <w:rFonts w:ascii="宋体" w:hAnsi="宋体" w:cs="宋体" w:hint="eastAsia"/>
          <w:sz w:val="24"/>
        </w:rPr>
        <w:t>鉴证</w:t>
      </w:r>
      <w:proofErr w:type="gramEnd"/>
      <w:r>
        <w:rPr>
          <w:rFonts w:ascii="宋体" w:hAnsi="宋体" w:cs="宋体" w:hint="eastAsia"/>
          <w:sz w:val="24"/>
        </w:rPr>
        <w:t>方：</w:t>
      </w:r>
      <w:r>
        <w:rPr>
          <w:rFonts w:ascii="宋体" w:hAnsi="宋体" w:cs="宋体" w:hint="eastAsia"/>
          <w:sz w:val="24"/>
          <w:u w:val="single"/>
        </w:rPr>
        <w:t xml:space="preserve">                  </w:t>
      </w:r>
      <w:r>
        <w:rPr>
          <w:rFonts w:ascii="宋体" w:hAnsi="宋体" w:cs="宋体" w:hint="eastAsia"/>
          <w:sz w:val="24"/>
        </w:rPr>
        <w:t xml:space="preserve">                                   </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 xml:space="preserve">依据《中华人民共和国合同法》及其他有关法律法规，遵循平等、自愿、公平和诚实信用的原则，甲、乙双方就 </w:t>
      </w:r>
      <w:r>
        <w:rPr>
          <w:rFonts w:ascii="宋体" w:hAnsi="宋体" w:cs="宋体" w:hint="eastAsia"/>
          <w:sz w:val="24"/>
          <w:u w:val="single"/>
        </w:rPr>
        <w:t xml:space="preserve">                             </w:t>
      </w:r>
      <w:r>
        <w:rPr>
          <w:rFonts w:ascii="宋体" w:hAnsi="宋体" w:cs="宋体" w:hint="eastAsia"/>
          <w:sz w:val="24"/>
        </w:rPr>
        <w:t>相关事项达成一致意见，订立本合同。</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一、项目范围</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 xml:space="preserve">本项目包括如下内容：     </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二、项目服务期限</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本项目服务期限为</w:t>
      </w:r>
      <w:r>
        <w:rPr>
          <w:rFonts w:ascii="宋体" w:hAnsi="宋体" w:cs="宋体" w:hint="eastAsia"/>
          <w:sz w:val="24"/>
          <w:u w:val="single"/>
        </w:rPr>
        <w:t xml:space="preserve">             </w:t>
      </w:r>
      <w:r>
        <w:rPr>
          <w:rFonts w:ascii="宋体" w:hAnsi="宋体" w:cs="宋体" w:hint="eastAsia"/>
          <w:sz w:val="24"/>
        </w:rPr>
        <w:t>。</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三、合同文件及解释</w:t>
      </w:r>
    </w:p>
    <w:p w:rsidR="00A7022A" w:rsidRDefault="00624697">
      <w:pPr>
        <w:adjustRightInd w:val="0"/>
        <w:snapToGrid w:val="0"/>
        <w:spacing w:line="360" w:lineRule="auto"/>
        <w:ind w:firstLineChars="400" w:firstLine="960"/>
        <w:rPr>
          <w:rFonts w:ascii="宋体" w:hAnsi="宋体" w:cs="宋体"/>
          <w:sz w:val="24"/>
        </w:rPr>
      </w:pPr>
      <w:r>
        <w:rPr>
          <w:rFonts w:ascii="宋体" w:hAnsi="宋体" w:cs="宋体" w:hint="eastAsia"/>
          <w:sz w:val="24"/>
        </w:rPr>
        <w:t>合同协议书</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成交通知书</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磋商文件及澄清补遗文件</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成交单位响应文件</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技术标准、规范。</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其他合同文件</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四、合同价款、结算与支付</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1、本合同总价款</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本合同总价款为RMB</w:t>
      </w:r>
      <w:r>
        <w:rPr>
          <w:rFonts w:ascii="宋体" w:hAnsi="宋体" w:cs="宋体" w:hint="eastAsia"/>
          <w:sz w:val="24"/>
          <w:u w:val="single"/>
        </w:rPr>
        <w:t xml:space="preserve">            </w:t>
      </w: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rPr>
        <w:t>)该合同总价包括</w:t>
      </w:r>
    </w:p>
    <w:p w:rsidR="00A7022A" w:rsidRDefault="00624697">
      <w:pPr>
        <w:adjustRightInd w:val="0"/>
        <w:snapToGrid w:val="0"/>
        <w:spacing w:line="360" w:lineRule="auto"/>
        <w:ind w:firstLineChars="400" w:firstLine="960"/>
        <w:rPr>
          <w:rFonts w:ascii="宋体" w:hAnsi="宋体" w:cs="宋体"/>
          <w:sz w:val="24"/>
        </w:rPr>
      </w:pPr>
      <w:r>
        <w:rPr>
          <w:rFonts w:ascii="宋体" w:hAnsi="宋体" w:cs="宋体" w:hint="eastAsia"/>
          <w:sz w:val="24"/>
        </w:rPr>
        <w:t>承接甲方项目所承担的全过程的一切费用。</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290"/>
        <w:gridCol w:w="1540"/>
        <w:gridCol w:w="807"/>
        <w:gridCol w:w="787"/>
        <w:gridCol w:w="956"/>
        <w:gridCol w:w="1575"/>
        <w:gridCol w:w="1232"/>
      </w:tblGrid>
      <w:tr w:rsidR="00A7022A">
        <w:trPr>
          <w:trHeight w:val="800"/>
        </w:trPr>
        <w:tc>
          <w:tcPr>
            <w:tcW w:w="829" w:type="dxa"/>
            <w:vAlign w:val="center"/>
          </w:tcPr>
          <w:p w:rsidR="00A7022A" w:rsidRDefault="00624697">
            <w:pPr>
              <w:spacing w:line="440" w:lineRule="exact"/>
              <w:jc w:val="center"/>
              <w:rPr>
                <w:rFonts w:hAnsi="宋体" w:cs="宋体"/>
                <w:bCs/>
              </w:rPr>
            </w:pPr>
            <w:r>
              <w:rPr>
                <w:rFonts w:hAnsi="宋体" w:cs="宋体" w:hint="eastAsia"/>
                <w:bCs/>
              </w:rPr>
              <w:t>序号</w:t>
            </w:r>
          </w:p>
        </w:tc>
        <w:tc>
          <w:tcPr>
            <w:tcW w:w="1290" w:type="dxa"/>
            <w:vAlign w:val="center"/>
          </w:tcPr>
          <w:p w:rsidR="00A7022A" w:rsidRDefault="00624697">
            <w:pPr>
              <w:spacing w:line="440" w:lineRule="exact"/>
              <w:jc w:val="center"/>
              <w:rPr>
                <w:rFonts w:hAnsi="宋体" w:cs="宋体"/>
                <w:bCs/>
              </w:rPr>
            </w:pPr>
            <w:r>
              <w:rPr>
                <w:rFonts w:hAnsi="宋体" w:cs="宋体" w:hint="eastAsia"/>
                <w:bCs/>
              </w:rPr>
              <w:t>服务名称</w:t>
            </w:r>
          </w:p>
        </w:tc>
        <w:tc>
          <w:tcPr>
            <w:tcW w:w="1540" w:type="dxa"/>
            <w:vAlign w:val="center"/>
          </w:tcPr>
          <w:p w:rsidR="00A7022A" w:rsidRDefault="00624697">
            <w:pPr>
              <w:spacing w:line="440" w:lineRule="exact"/>
              <w:jc w:val="center"/>
              <w:rPr>
                <w:rFonts w:hAnsi="宋体" w:cs="宋体"/>
                <w:bCs/>
              </w:rPr>
            </w:pPr>
            <w:r>
              <w:rPr>
                <w:rFonts w:hAnsi="宋体" w:cs="宋体" w:hint="eastAsia"/>
                <w:bCs/>
              </w:rPr>
              <w:t>主要技术</w:t>
            </w:r>
            <w:r>
              <w:rPr>
                <w:rFonts w:hAnsi="宋体" w:cs="宋体" w:hint="eastAsia"/>
                <w:bCs/>
              </w:rPr>
              <w:t>/</w:t>
            </w:r>
            <w:r>
              <w:rPr>
                <w:rFonts w:hAnsi="宋体" w:cs="宋体" w:hint="eastAsia"/>
                <w:bCs/>
              </w:rPr>
              <w:t>服务指标</w:t>
            </w:r>
          </w:p>
        </w:tc>
        <w:tc>
          <w:tcPr>
            <w:tcW w:w="807" w:type="dxa"/>
            <w:vAlign w:val="center"/>
          </w:tcPr>
          <w:p w:rsidR="00A7022A" w:rsidRDefault="00624697">
            <w:pPr>
              <w:spacing w:line="440" w:lineRule="exact"/>
              <w:jc w:val="center"/>
              <w:rPr>
                <w:rFonts w:hAnsi="宋体" w:cs="宋体"/>
                <w:bCs/>
              </w:rPr>
            </w:pPr>
            <w:r>
              <w:rPr>
                <w:rFonts w:hAnsi="宋体" w:cs="宋体" w:hint="eastAsia"/>
                <w:bCs/>
              </w:rPr>
              <w:t>单位</w:t>
            </w:r>
          </w:p>
        </w:tc>
        <w:tc>
          <w:tcPr>
            <w:tcW w:w="787" w:type="dxa"/>
            <w:vAlign w:val="center"/>
          </w:tcPr>
          <w:p w:rsidR="00A7022A" w:rsidRDefault="00624697">
            <w:pPr>
              <w:spacing w:line="440" w:lineRule="exact"/>
              <w:jc w:val="center"/>
              <w:rPr>
                <w:rFonts w:hAnsi="宋体" w:cs="宋体"/>
                <w:bCs/>
              </w:rPr>
            </w:pPr>
            <w:r>
              <w:rPr>
                <w:rFonts w:hAnsi="宋体" w:cs="宋体" w:hint="eastAsia"/>
                <w:bCs/>
              </w:rPr>
              <w:t>数量</w:t>
            </w:r>
          </w:p>
        </w:tc>
        <w:tc>
          <w:tcPr>
            <w:tcW w:w="956" w:type="dxa"/>
            <w:vAlign w:val="center"/>
          </w:tcPr>
          <w:p w:rsidR="00A7022A" w:rsidRDefault="00624697">
            <w:pPr>
              <w:spacing w:line="440" w:lineRule="exact"/>
              <w:jc w:val="center"/>
              <w:rPr>
                <w:rFonts w:hAnsi="宋体" w:cs="宋体"/>
                <w:bCs/>
              </w:rPr>
            </w:pPr>
            <w:r>
              <w:rPr>
                <w:rFonts w:hAnsi="宋体" w:cs="宋体" w:hint="eastAsia"/>
                <w:bCs/>
              </w:rPr>
              <w:t>单价（元）</w:t>
            </w:r>
          </w:p>
        </w:tc>
        <w:tc>
          <w:tcPr>
            <w:tcW w:w="1575" w:type="dxa"/>
            <w:vAlign w:val="center"/>
          </w:tcPr>
          <w:p w:rsidR="00A7022A" w:rsidRDefault="00624697">
            <w:pPr>
              <w:spacing w:line="440" w:lineRule="exact"/>
              <w:jc w:val="center"/>
              <w:rPr>
                <w:rFonts w:hAnsi="宋体" w:cs="宋体"/>
                <w:bCs/>
              </w:rPr>
            </w:pPr>
            <w:r>
              <w:rPr>
                <w:rFonts w:hAnsi="宋体" w:cs="宋体" w:hint="eastAsia"/>
                <w:bCs/>
              </w:rPr>
              <w:t>合价（元）</w:t>
            </w:r>
          </w:p>
        </w:tc>
        <w:tc>
          <w:tcPr>
            <w:tcW w:w="1232" w:type="dxa"/>
            <w:vAlign w:val="center"/>
          </w:tcPr>
          <w:p w:rsidR="00A7022A" w:rsidRDefault="00624697">
            <w:pPr>
              <w:spacing w:line="440" w:lineRule="exact"/>
              <w:jc w:val="center"/>
              <w:rPr>
                <w:rFonts w:hAnsi="宋体" w:cs="宋体"/>
                <w:bCs/>
              </w:rPr>
            </w:pPr>
            <w:r>
              <w:rPr>
                <w:rFonts w:hAnsi="宋体" w:cs="宋体" w:hint="eastAsia"/>
                <w:bCs/>
              </w:rPr>
              <w:t>备注</w:t>
            </w:r>
          </w:p>
        </w:tc>
      </w:tr>
      <w:tr w:rsidR="00A7022A">
        <w:trPr>
          <w:trHeight w:val="404"/>
        </w:trPr>
        <w:tc>
          <w:tcPr>
            <w:tcW w:w="829" w:type="dxa"/>
            <w:vAlign w:val="center"/>
          </w:tcPr>
          <w:p w:rsidR="00A7022A" w:rsidRDefault="00624697">
            <w:pPr>
              <w:spacing w:line="440" w:lineRule="exact"/>
              <w:jc w:val="center"/>
              <w:rPr>
                <w:rFonts w:hAnsi="宋体" w:cs="宋体"/>
                <w:bCs/>
              </w:rPr>
            </w:pPr>
            <w:r>
              <w:rPr>
                <w:rFonts w:hAnsi="宋体" w:cs="宋体" w:hint="eastAsia"/>
                <w:bCs/>
              </w:rPr>
              <w:t>1</w:t>
            </w:r>
          </w:p>
        </w:tc>
        <w:tc>
          <w:tcPr>
            <w:tcW w:w="1290" w:type="dxa"/>
            <w:vAlign w:val="center"/>
          </w:tcPr>
          <w:p w:rsidR="00A7022A" w:rsidRDefault="00A7022A">
            <w:pPr>
              <w:spacing w:line="440" w:lineRule="exact"/>
              <w:jc w:val="center"/>
              <w:rPr>
                <w:rFonts w:hAnsi="宋体" w:cs="宋体"/>
                <w:bCs/>
              </w:rPr>
            </w:pPr>
          </w:p>
        </w:tc>
        <w:tc>
          <w:tcPr>
            <w:tcW w:w="1540" w:type="dxa"/>
            <w:vAlign w:val="center"/>
          </w:tcPr>
          <w:p w:rsidR="00A7022A" w:rsidRDefault="00A7022A">
            <w:pPr>
              <w:spacing w:line="440" w:lineRule="exact"/>
              <w:jc w:val="center"/>
              <w:rPr>
                <w:rFonts w:hAnsi="宋体" w:cs="宋体"/>
                <w:bCs/>
              </w:rPr>
            </w:pPr>
          </w:p>
        </w:tc>
        <w:tc>
          <w:tcPr>
            <w:tcW w:w="807" w:type="dxa"/>
            <w:vAlign w:val="center"/>
          </w:tcPr>
          <w:p w:rsidR="00A7022A" w:rsidRDefault="00A7022A">
            <w:pPr>
              <w:spacing w:line="440" w:lineRule="exact"/>
              <w:jc w:val="center"/>
              <w:rPr>
                <w:rFonts w:hAnsi="宋体" w:cs="宋体"/>
                <w:bCs/>
              </w:rPr>
            </w:pPr>
          </w:p>
        </w:tc>
        <w:tc>
          <w:tcPr>
            <w:tcW w:w="787" w:type="dxa"/>
            <w:vAlign w:val="center"/>
          </w:tcPr>
          <w:p w:rsidR="00A7022A" w:rsidRDefault="00A7022A">
            <w:pPr>
              <w:spacing w:line="440" w:lineRule="exact"/>
              <w:jc w:val="center"/>
              <w:rPr>
                <w:rFonts w:hAnsi="宋体" w:cs="宋体"/>
                <w:bCs/>
              </w:rPr>
            </w:pPr>
          </w:p>
        </w:tc>
        <w:tc>
          <w:tcPr>
            <w:tcW w:w="956" w:type="dxa"/>
            <w:vAlign w:val="center"/>
          </w:tcPr>
          <w:p w:rsidR="00A7022A" w:rsidRDefault="00A7022A">
            <w:pPr>
              <w:spacing w:line="440" w:lineRule="exact"/>
              <w:jc w:val="center"/>
              <w:rPr>
                <w:rFonts w:hAnsi="宋体" w:cs="宋体"/>
                <w:bCs/>
              </w:rPr>
            </w:pPr>
          </w:p>
        </w:tc>
        <w:tc>
          <w:tcPr>
            <w:tcW w:w="1575" w:type="dxa"/>
            <w:vAlign w:val="center"/>
          </w:tcPr>
          <w:p w:rsidR="00A7022A" w:rsidRDefault="00A7022A">
            <w:pPr>
              <w:spacing w:line="440" w:lineRule="exact"/>
              <w:jc w:val="center"/>
              <w:rPr>
                <w:rFonts w:hAnsi="宋体" w:cs="宋体"/>
                <w:bCs/>
              </w:rPr>
            </w:pPr>
          </w:p>
        </w:tc>
        <w:tc>
          <w:tcPr>
            <w:tcW w:w="1232" w:type="dxa"/>
            <w:vAlign w:val="center"/>
          </w:tcPr>
          <w:p w:rsidR="00A7022A" w:rsidRDefault="00A7022A">
            <w:pPr>
              <w:spacing w:line="440" w:lineRule="exact"/>
              <w:jc w:val="center"/>
              <w:rPr>
                <w:rFonts w:hAnsi="宋体" w:cs="宋体"/>
                <w:bCs/>
              </w:rPr>
            </w:pPr>
          </w:p>
        </w:tc>
      </w:tr>
      <w:tr w:rsidR="00A7022A">
        <w:trPr>
          <w:trHeight w:val="404"/>
        </w:trPr>
        <w:tc>
          <w:tcPr>
            <w:tcW w:w="829" w:type="dxa"/>
            <w:vAlign w:val="center"/>
          </w:tcPr>
          <w:p w:rsidR="00A7022A" w:rsidRDefault="00624697">
            <w:pPr>
              <w:spacing w:line="440" w:lineRule="exact"/>
              <w:jc w:val="center"/>
              <w:rPr>
                <w:rFonts w:hAnsi="宋体" w:cs="宋体"/>
                <w:bCs/>
              </w:rPr>
            </w:pPr>
            <w:r>
              <w:rPr>
                <w:rFonts w:hAnsi="宋体" w:cs="宋体" w:hint="eastAsia"/>
                <w:bCs/>
              </w:rPr>
              <w:t>2</w:t>
            </w:r>
          </w:p>
        </w:tc>
        <w:tc>
          <w:tcPr>
            <w:tcW w:w="1290" w:type="dxa"/>
            <w:vAlign w:val="center"/>
          </w:tcPr>
          <w:p w:rsidR="00A7022A" w:rsidRDefault="00A7022A">
            <w:pPr>
              <w:spacing w:line="440" w:lineRule="exact"/>
              <w:jc w:val="center"/>
              <w:rPr>
                <w:rFonts w:hAnsi="宋体" w:cs="宋体"/>
                <w:bCs/>
              </w:rPr>
            </w:pPr>
          </w:p>
        </w:tc>
        <w:tc>
          <w:tcPr>
            <w:tcW w:w="1540" w:type="dxa"/>
            <w:vAlign w:val="center"/>
          </w:tcPr>
          <w:p w:rsidR="00A7022A" w:rsidRDefault="00A7022A">
            <w:pPr>
              <w:spacing w:line="440" w:lineRule="exact"/>
              <w:jc w:val="center"/>
              <w:rPr>
                <w:rFonts w:hAnsi="宋体" w:cs="宋体"/>
                <w:bCs/>
              </w:rPr>
            </w:pPr>
          </w:p>
        </w:tc>
        <w:tc>
          <w:tcPr>
            <w:tcW w:w="807" w:type="dxa"/>
            <w:vAlign w:val="center"/>
          </w:tcPr>
          <w:p w:rsidR="00A7022A" w:rsidRDefault="00A7022A">
            <w:pPr>
              <w:spacing w:line="440" w:lineRule="exact"/>
              <w:jc w:val="center"/>
              <w:rPr>
                <w:rFonts w:hAnsi="宋体" w:cs="宋体"/>
                <w:bCs/>
              </w:rPr>
            </w:pPr>
          </w:p>
        </w:tc>
        <w:tc>
          <w:tcPr>
            <w:tcW w:w="787" w:type="dxa"/>
            <w:vAlign w:val="center"/>
          </w:tcPr>
          <w:p w:rsidR="00A7022A" w:rsidRDefault="00A7022A">
            <w:pPr>
              <w:spacing w:line="440" w:lineRule="exact"/>
              <w:jc w:val="center"/>
              <w:rPr>
                <w:rFonts w:hAnsi="宋体" w:cs="宋体"/>
                <w:bCs/>
              </w:rPr>
            </w:pPr>
          </w:p>
        </w:tc>
        <w:tc>
          <w:tcPr>
            <w:tcW w:w="956" w:type="dxa"/>
            <w:vAlign w:val="center"/>
          </w:tcPr>
          <w:p w:rsidR="00A7022A" w:rsidRDefault="00A7022A">
            <w:pPr>
              <w:spacing w:line="440" w:lineRule="exact"/>
              <w:jc w:val="center"/>
              <w:rPr>
                <w:rFonts w:hAnsi="宋体" w:cs="宋体"/>
                <w:bCs/>
              </w:rPr>
            </w:pPr>
          </w:p>
        </w:tc>
        <w:tc>
          <w:tcPr>
            <w:tcW w:w="1575" w:type="dxa"/>
            <w:vAlign w:val="center"/>
          </w:tcPr>
          <w:p w:rsidR="00A7022A" w:rsidRDefault="00A7022A">
            <w:pPr>
              <w:spacing w:line="440" w:lineRule="exact"/>
              <w:jc w:val="center"/>
              <w:rPr>
                <w:rFonts w:hAnsi="宋体" w:cs="宋体"/>
                <w:bCs/>
              </w:rPr>
            </w:pPr>
          </w:p>
        </w:tc>
        <w:tc>
          <w:tcPr>
            <w:tcW w:w="1232" w:type="dxa"/>
            <w:vAlign w:val="center"/>
          </w:tcPr>
          <w:p w:rsidR="00A7022A" w:rsidRDefault="00A7022A">
            <w:pPr>
              <w:spacing w:line="440" w:lineRule="exact"/>
              <w:jc w:val="center"/>
              <w:rPr>
                <w:rFonts w:hAnsi="宋体" w:cs="宋体"/>
                <w:bCs/>
              </w:rPr>
            </w:pPr>
          </w:p>
        </w:tc>
      </w:tr>
      <w:tr w:rsidR="00A7022A">
        <w:trPr>
          <w:trHeight w:val="404"/>
        </w:trPr>
        <w:tc>
          <w:tcPr>
            <w:tcW w:w="2119" w:type="dxa"/>
            <w:gridSpan w:val="2"/>
            <w:vAlign w:val="center"/>
          </w:tcPr>
          <w:p w:rsidR="00A7022A" w:rsidRDefault="00624697">
            <w:pPr>
              <w:spacing w:line="440" w:lineRule="exact"/>
              <w:jc w:val="center"/>
              <w:rPr>
                <w:rFonts w:hAnsi="宋体" w:cs="宋体"/>
                <w:b/>
                <w:bCs/>
              </w:rPr>
            </w:pPr>
            <w:r>
              <w:rPr>
                <w:rFonts w:hAnsi="宋体" w:cs="宋体" w:hint="eastAsia"/>
                <w:b/>
                <w:bCs/>
              </w:rPr>
              <w:t>合计金额（元）</w:t>
            </w:r>
          </w:p>
        </w:tc>
        <w:tc>
          <w:tcPr>
            <w:tcW w:w="1540" w:type="dxa"/>
            <w:vAlign w:val="center"/>
          </w:tcPr>
          <w:p w:rsidR="00A7022A" w:rsidRDefault="00624697">
            <w:pPr>
              <w:spacing w:line="440" w:lineRule="exact"/>
              <w:jc w:val="center"/>
              <w:rPr>
                <w:rFonts w:hAnsi="宋体" w:cs="宋体"/>
                <w:bCs/>
              </w:rPr>
            </w:pPr>
            <w:r>
              <w:rPr>
                <w:rFonts w:hAnsi="宋体" w:cs="宋体" w:hint="eastAsia"/>
                <w:bCs/>
              </w:rPr>
              <w:t>大写</w:t>
            </w:r>
          </w:p>
        </w:tc>
        <w:tc>
          <w:tcPr>
            <w:tcW w:w="2550" w:type="dxa"/>
            <w:gridSpan w:val="3"/>
            <w:vAlign w:val="center"/>
          </w:tcPr>
          <w:p w:rsidR="00A7022A" w:rsidRDefault="00A7022A">
            <w:pPr>
              <w:spacing w:line="440" w:lineRule="exact"/>
              <w:jc w:val="center"/>
              <w:rPr>
                <w:rFonts w:hAnsi="宋体" w:cs="宋体"/>
                <w:bCs/>
              </w:rPr>
            </w:pPr>
          </w:p>
        </w:tc>
        <w:tc>
          <w:tcPr>
            <w:tcW w:w="1575" w:type="dxa"/>
            <w:vAlign w:val="center"/>
          </w:tcPr>
          <w:p w:rsidR="00A7022A" w:rsidRDefault="00624697">
            <w:pPr>
              <w:spacing w:line="440" w:lineRule="exact"/>
              <w:jc w:val="center"/>
              <w:rPr>
                <w:rFonts w:hAnsi="宋体" w:cs="宋体"/>
                <w:bCs/>
              </w:rPr>
            </w:pPr>
            <w:r>
              <w:rPr>
                <w:rFonts w:hAnsi="宋体" w:cs="宋体" w:hint="eastAsia"/>
                <w:bCs/>
              </w:rPr>
              <w:t>小写</w:t>
            </w:r>
          </w:p>
        </w:tc>
        <w:tc>
          <w:tcPr>
            <w:tcW w:w="1232" w:type="dxa"/>
            <w:vAlign w:val="center"/>
          </w:tcPr>
          <w:p w:rsidR="00A7022A" w:rsidRDefault="00A7022A">
            <w:pPr>
              <w:spacing w:line="440" w:lineRule="exact"/>
              <w:jc w:val="center"/>
              <w:rPr>
                <w:rFonts w:hAnsi="宋体" w:cs="宋体"/>
                <w:bCs/>
              </w:rPr>
            </w:pPr>
          </w:p>
        </w:tc>
      </w:tr>
      <w:tr w:rsidR="00A7022A">
        <w:trPr>
          <w:trHeight w:val="466"/>
        </w:trPr>
        <w:tc>
          <w:tcPr>
            <w:tcW w:w="2119" w:type="dxa"/>
            <w:gridSpan w:val="2"/>
            <w:vAlign w:val="center"/>
          </w:tcPr>
          <w:p w:rsidR="00A7022A" w:rsidRDefault="00624697">
            <w:pPr>
              <w:spacing w:line="440" w:lineRule="exact"/>
              <w:jc w:val="center"/>
              <w:rPr>
                <w:rFonts w:hAnsi="宋体" w:cs="宋体"/>
                <w:bCs/>
              </w:rPr>
            </w:pPr>
            <w:r>
              <w:rPr>
                <w:rFonts w:hAnsi="宋体" w:cs="宋体" w:hint="eastAsia"/>
                <w:bCs/>
              </w:rPr>
              <w:t>服务期限</w:t>
            </w:r>
          </w:p>
        </w:tc>
        <w:tc>
          <w:tcPr>
            <w:tcW w:w="6897" w:type="dxa"/>
            <w:gridSpan w:val="6"/>
            <w:vAlign w:val="center"/>
          </w:tcPr>
          <w:p w:rsidR="00A7022A" w:rsidRDefault="00A7022A">
            <w:pPr>
              <w:spacing w:line="440" w:lineRule="exact"/>
              <w:jc w:val="center"/>
              <w:rPr>
                <w:rFonts w:hAnsi="宋体" w:cs="宋体"/>
                <w:bCs/>
              </w:rPr>
            </w:pPr>
          </w:p>
        </w:tc>
      </w:tr>
      <w:tr w:rsidR="00A7022A">
        <w:trPr>
          <w:trHeight w:val="404"/>
        </w:trPr>
        <w:tc>
          <w:tcPr>
            <w:tcW w:w="2119" w:type="dxa"/>
            <w:gridSpan w:val="2"/>
            <w:vAlign w:val="center"/>
          </w:tcPr>
          <w:p w:rsidR="00A7022A" w:rsidRDefault="00624697">
            <w:pPr>
              <w:spacing w:line="440" w:lineRule="exact"/>
              <w:jc w:val="center"/>
              <w:rPr>
                <w:rFonts w:hAnsi="宋体" w:cs="宋体"/>
                <w:bCs/>
              </w:rPr>
            </w:pPr>
            <w:r>
              <w:rPr>
                <w:rFonts w:hAnsi="宋体" w:cs="宋体" w:hint="eastAsia"/>
                <w:bCs/>
              </w:rPr>
              <w:t>活动时间</w:t>
            </w:r>
          </w:p>
        </w:tc>
        <w:tc>
          <w:tcPr>
            <w:tcW w:w="6897" w:type="dxa"/>
            <w:gridSpan w:val="6"/>
            <w:vAlign w:val="center"/>
          </w:tcPr>
          <w:p w:rsidR="00A7022A" w:rsidRDefault="00A7022A">
            <w:pPr>
              <w:spacing w:line="440" w:lineRule="exact"/>
              <w:jc w:val="center"/>
              <w:rPr>
                <w:rFonts w:hAnsi="宋体" w:cs="宋体"/>
                <w:bCs/>
              </w:rPr>
            </w:pPr>
          </w:p>
        </w:tc>
      </w:tr>
      <w:tr w:rsidR="00A7022A">
        <w:trPr>
          <w:trHeight w:val="413"/>
        </w:trPr>
        <w:tc>
          <w:tcPr>
            <w:tcW w:w="2119" w:type="dxa"/>
            <w:gridSpan w:val="2"/>
            <w:vAlign w:val="center"/>
          </w:tcPr>
          <w:p w:rsidR="00A7022A" w:rsidRDefault="00624697">
            <w:pPr>
              <w:spacing w:line="440" w:lineRule="exact"/>
              <w:jc w:val="center"/>
              <w:rPr>
                <w:rFonts w:hAnsi="宋体" w:cs="宋体"/>
                <w:bCs/>
              </w:rPr>
            </w:pPr>
            <w:r>
              <w:rPr>
                <w:rFonts w:hAnsi="宋体" w:cs="宋体" w:hint="eastAsia"/>
                <w:bCs/>
              </w:rPr>
              <w:t>其它</w:t>
            </w:r>
          </w:p>
        </w:tc>
        <w:tc>
          <w:tcPr>
            <w:tcW w:w="6897" w:type="dxa"/>
            <w:gridSpan w:val="6"/>
            <w:vAlign w:val="center"/>
          </w:tcPr>
          <w:p w:rsidR="00A7022A" w:rsidRDefault="00A7022A">
            <w:pPr>
              <w:spacing w:line="440" w:lineRule="exact"/>
              <w:jc w:val="center"/>
              <w:rPr>
                <w:rFonts w:hAnsi="宋体" w:cs="宋体"/>
                <w:bCs/>
              </w:rPr>
            </w:pPr>
          </w:p>
        </w:tc>
      </w:tr>
    </w:tbl>
    <w:p w:rsidR="00A7022A" w:rsidRDefault="00624697">
      <w:pPr>
        <w:rPr>
          <w:rFonts w:ascii="宋体" w:hAnsi="宋体" w:cs="宋体"/>
          <w:sz w:val="24"/>
        </w:rPr>
      </w:pPr>
      <w:r>
        <w:rPr>
          <w:rFonts w:ascii="宋体" w:hAnsi="宋体" w:cs="宋体" w:hint="eastAsia"/>
          <w:sz w:val="24"/>
        </w:rPr>
        <w:br w:type="page"/>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lastRenderedPageBreak/>
        <w:t>2、支付方式</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2.1付款方式：</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3、结算方式</w:t>
      </w:r>
    </w:p>
    <w:p w:rsidR="00A7022A" w:rsidRDefault="00624697">
      <w:pPr>
        <w:adjustRightInd w:val="0"/>
        <w:snapToGrid w:val="0"/>
        <w:spacing w:line="360" w:lineRule="auto"/>
        <w:ind w:firstLineChars="398" w:firstLine="955"/>
        <w:rPr>
          <w:rFonts w:ascii="宋体" w:hAnsi="宋体" w:cs="宋体"/>
          <w:sz w:val="24"/>
        </w:rPr>
      </w:pPr>
      <w:r>
        <w:rPr>
          <w:rFonts w:ascii="宋体" w:hAnsi="宋体" w:cs="宋体" w:hint="eastAsia"/>
          <w:sz w:val="24"/>
        </w:rPr>
        <w:t>3.1、凡因乙方报价漏项、误报等导致的费用差异均由乙方自行承担，且必须按合同约定继续履行此部分合同内容，结算时不予调整。</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五、权利与义务</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（一）甲方的权利与义务</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1、甲方有权要求乙方服务的项目内容符合国家相关规范，符合国家验收标准，能够通过国家验收。</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2、甲方有权要求乙方配合甲方完成所采购服务内容的预验收工作以及正式验收工作。</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3、甲方有权要求乙方提供的服务所涉及的第三方权利进行免责。</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4、甲方有义务保证按合同所规定的内容及时间支付乙方相关费用。</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5、甲方项目负责人为</w:t>
      </w:r>
      <w:r>
        <w:rPr>
          <w:rFonts w:ascii="宋体" w:hAnsi="宋体" w:cs="宋体" w:hint="eastAsia"/>
          <w:sz w:val="24"/>
          <w:u w:val="single"/>
        </w:rPr>
        <w:t xml:space="preserve">           </w:t>
      </w:r>
      <w:r>
        <w:rPr>
          <w:rFonts w:ascii="宋体" w:hAnsi="宋体" w:cs="宋体" w:hint="eastAsia"/>
          <w:sz w:val="24"/>
        </w:rPr>
        <w:t>。</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（二）乙方的权利与义务</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1、乙方应按本合同的规定完成维护服务，并保证甲方工作正常运行。</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2、乙方有权要求甲方按照具体情况提供必要的服务条件。</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3、乙方有义务配合甲方参与项目的预验收、正式竣工验收工作，并确保所服务项目内容符合本项目质量标准。</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4、乙方项目负责人为</w:t>
      </w:r>
      <w:r>
        <w:rPr>
          <w:rFonts w:ascii="宋体" w:hAnsi="宋体" w:cs="宋体" w:hint="eastAsia"/>
          <w:sz w:val="24"/>
          <w:u w:val="single"/>
        </w:rPr>
        <w:t xml:space="preserve">           </w:t>
      </w:r>
      <w:r>
        <w:rPr>
          <w:rFonts w:ascii="宋体" w:hAnsi="宋体" w:cs="宋体" w:hint="eastAsia"/>
          <w:sz w:val="24"/>
        </w:rPr>
        <w:t>。</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5、在服务验收时，向买方提供相关技术文件。</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6、培训甲方或甲方指定的管理人员。</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六、质量要求、技术标准</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1、质量要求：严格执行国家及行业标准规范。</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七、服务要求</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1、服务要求：根据甲方要求。</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八、服务地点</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1、甲方指定地点。</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九、项目验收</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lastRenderedPageBreak/>
        <w:t>1、经甲方考评，考评合格后结算合同价款。</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十、保密条款</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双方承诺，除非法律另有规定或双方一致同意，任何一方不得将本协议的内容向第三方透露，否则，应向对方承担相应的违约责任。</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双方同意在本协议期限内或之后，（1）只为本协议目的而使用属于对方的保密资料，（2）在未得到对方书面同意之前，不将对方的保密资料披露给第三方，以及（3）如果披露方要求，接受方应立即将任何被要求退还的保密资料退还给披露方。</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本协议中，保密资料是指任何一方所有的与披露</w:t>
      </w:r>
      <w:proofErr w:type="gramStart"/>
      <w:r>
        <w:rPr>
          <w:rFonts w:ascii="宋体" w:hAnsi="宋体" w:cs="宋体" w:hint="eastAsia"/>
          <w:sz w:val="24"/>
        </w:rPr>
        <w:t>方现有</w:t>
      </w:r>
      <w:proofErr w:type="gramEnd"/>
      <w:r>
        <w:rPr>
          <w:rFonts w:ascii="宋体" w:hAnsi="宋体" w:cs="宋体" w:hint="eastAsia"/>
          <w:sz w:val="24"/>
        </w:rPr>
        <w:t>的潜在的业务、运营或财务状况直接或间接有关的书面、演示、电子、或其他形式的资料（包括：价格、市场营销计划、客户名单、相关数据等），但不包括以下资料：（1）为公众所知的；（2）接受方通过没有保密义务的独立渠道合法获得的资料；（3）接受方在本协议保密条款签订之前已经知道的资料；（4）因法律行为（包括诉讼、仲裁等行为）和执行国家政策的需要进行披露的资料。</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十一、违约责任</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1、如甲方未能按照合同约定支付款项，每延迟一天应承担当期应付款2‰的违约金，违约金累计不超过当期应付款10%。若违约金累计已达上限，而甲方仍未按合同约定支付款项的，乙方有权立即终止本合同，并停止系统运行，由此给乙方带来的直接损失及间接损失应由甲方进行赔付。</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2、乙方应按照合同规定的期限完成系统建设，每延迟一天应承担当期应付款2‰的违约金，违约金累计不超过当期应付款10%。若违约金累计已达上限，乙方仍未履行，甲方有权解除合同。</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3、甲、乙双方中任何一方违反本合同第十条保密条款的，应当向相对方支付合同总价款 1 %的违约金。</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4、乙方向甲方保证，其在向甲方提交合同约定的产品之前对合同约定的全部产品享有完全的知识产权及所有权，并保证该产品在交付甲方使用后没有任何权属纠纷，如在甲方使用该产品的过程中出现任何权属纠纷，均由乙方承担全部责任，乙方还应向甲方承担合同总价款 1 %的违约金，违约金不足以弥补给甲方造成的损失的，乙方还应当承担补足责任。</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5、合同成立后，在任何一方无实质违约的情况下，未经相对方书面允许，任何一</w:t>
      </w:r>
      <w:r>
        <w:rPr>
          <w:rFonts w:ascii="宋体" w:hAnsi="宋体" w:cs="宋体" w:hint="eastAsia"/>
          <w:sz w:val="24"/>
        </w:rPr>
        <w:lastRenderedPageBreak/>
        <w:t>方不得单方撤销、中止、终止履行合同。</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十二、争议解决</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合同各方应本着诚信的态度及共同合作的精神，通过协商及谈判来努力解决由本合同而产生的或与本合同有关（包括本合同项下某一特定货物买卖合同）的任何争议及不同意见。协商、谈判不能解决的，任何一方均有权向甲方所在地人民法院提起诉讼。</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十三、协议期限</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本协议从双方法定代表人或授权代表签字、盖章之日起生效。</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十四、不可抗力</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1、本合同项下的“不可抗力”是指不能预见，不能避免且不能克服的客观情况，使得本合同一方当事人无法履行合同义务，如战争、严重火灾、水灾、风灾和地震以及其他经三方同意属于不可抗力的事故。</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2、一方因不可抗力不能履行合同或不能完全履行合同的，根据不可抗力的影响，可以部分或全部地免除责任。由于不可抗力原因致使项目开发中断时，项目交付日期及付款日期相应顺延，各方不承担违约责任。</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3、如不可抗力时间延续90天以上的，各方通过协商达成在合理的时间内继续履行合同，或部分履行合同，或终止合同的履行。</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4、一方迟延履行后发生不可抗力的，不能免除责任。</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十五、通知和合同修改</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本合同一方给另一方的通知，都应以书面的形式（信函、传真）发送至对方，对本合同条款进行任何改动，均须由甲乙双方签署书面合同修改或经济签证，方为有效。</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十六、其他规定</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本协议的附件为本协议不可分割的部分，与本协议正文具有同等的法律效力。协议附件与本协议约定不一致的，以本协议的约定为准，除非双方一致同意并以书面形式表示以协议附件为准。</w:t>
      </w:r>
    </w:p>
    <w:p w:rsidR="00A7022A" w:rsidRDefault="00A7022A">
      <w:pPr>
        <w:adjustRightInd w:val="0"/>
        <w:snapToGrid w:val="0"/>
        <w:spacing w:line="360" w:lineRule="auto"/>
        <w:ind w:firstLineChars="198" w:firstLine="475"/>
        <w:rPr>
          <w:rFonts w:ascii="宋体" w:hAnsi="宋体" w:cs="宋体"/>
          <w:sz w:val="24"/>
        </w:rPr>
      </w:pP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本合同甲、乙双方均同意以上条款内容。</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本合同正本二份，副本捌份，具有同等效力。自双方授权代表签字、盖章之日起生效。</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本合同的订立、履行、变更、终止、解释等均适用中华人民共和国法律。</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lastRenderedPageBreak/>
        <w:t>本合同未尽事宜由双方共同协商，另行订立补充协议，补充协议与本协议具有同样的法律效力。如果本合同之附件与本合同规定不符, 以本合同规定为准。</w:t>
      </w:r>
    </w:p>
    <w:p w:rsidR="00A7022A" w:rsidRDefault="00A7022A">
      <w:pPr>
        <w:adjustRightInd w:val="0"/>
        <w:snapToGrid w:val="0"/>
        <w:spacing w:line="360" w:lineRule="auto"/>
        <w:ind w:firstLineChars="198" w:firstLine="475"/>
        <w:rPr>
          <w:rFonts w:ascii="宋体" w:hAnsi="宋体" w:cs="宋体"/>
          <w:sz w:val="24"/>
        </w:rPr>
      </w:pP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（以下无正文）</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甲方：                          乙方：</w:t>
      </w:r>
    </w:p>
    <w:p w:rsidR="00A7022A" w:rsidRDefault="00A7022A">
      <w:pPr>
        <w:adjustRightInd w:val="0"/>
        <w:snapToGrid w:val="0"/>
        <w:spacing w:line="360" w:lineRule="auto"/>
        <w:ind w:firstLineChars="198" w:firstLine="475"/>
        <w:rPr>
          <w:rFonts w:ascii="宋体" w:hAnsi="宋体" w:cs="宋体"/>
          <w:sz w:val="24"/>
        </w:rPr>
      </w:pP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法人代表或授权代表：            法人代表或授权代表：</w:t>
      </w:r>
    </w:p>
    <w:p w:rsidR="00A7022A" w:rsidRDefault="00A7022A">
      <w:pPr>
        <w:adjustRightInd w:val="0"/>
        <w:snapToGrid w:val="0"/>
        <w:spacing w:line="360" w:lineRule="auto"/>
        <w:ind w:firstLineChars="198" w:firstLine="475"/>
        <w:rPr>
          <w:rFonts w:ascii="宋体" w:hAnsi="宋体" w:cs="宋体"/>
          <w:sz w:val="24"/>
        </w:rPr>
      </w:pP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签署日期：   年  月  日        签署日期：   年   月  日</w:t>
      </w:r>
    </w:p>
    <w:p w:rsidR="00A7022A" w:rsidRDefault="00A7022A">
      <w:pPr>
        <w:adjustRightInd w:val="0"/>
        <w:snapToGrid w:val="0"/>
        <w:spacing w:line="360" w:lineRule="auto"/>
        <w:ind w:firstLineChars="198" w:firstLine="475"/>
        <w:rPr>
          <w:rFonts w:ascii="宋体" w:hAnsi="宋体" w:cs="宋体"/>
          <w:sz w:val="24"/>
        </w:rPr>
      </w:pPr>
    </w:p>
    <w:p w:rsidR="00A7022A" w:rsidRDefault="00A7022A">
      <w:pPr>
        <w:adjustRightInd w:val="0"/>
        <w:snapToGrid w:val="0"/>
        <w:spacing w:line="360" w:lineRule="auto"/>
        <w:ind w:firstLineChars="198" w:firstLine="475"/>
        <w:rPr>
          <w:rFonts w:ascii="宋体" w:hAnsi="宋体" w:cs="宋体"/>
          <w:sz w:val="24"/>
        </w:rPr>
      </w:pPr>
    </w:p>
    <w:p w:rsidR="00A7022A" w:rsidRDefault="00624697">
      <w:pPr>
        <w:adjustRightInd w:val="0"/>
        <w:snapToGrid w:val="0"/>
        <w:spacing w:line="360" w:lineRule="auto"/>
        <w:ind w:firstLineChars="198" w:firstLine="475"/>
        <w:rPr>
          <w:rFonts w:ascii="宋体" w:hAnsi="宋体" w:cs="宋体"/>
          <w:sz w:val="24"/>
        </w:rPr>
      </w:pPr>
      <w:proofErr w:type="gramStart"/>
      <w:r>
        <w:rPr>
          <w:rFonts w:ascii="宋体" w:hAnsi="宋体" w:cs="宋体" w:hint="eastAsia"/>
          <w:sz w:val="24"/>
        </w:rPr>
        <w:t>鉴证</w:t>
      </w:r>
      <w:proofErr w:type="gramEnd"/>
      <w:r>
        <w:rPr>
          <w:rFonts w:ascii="宋体" w:hAnsi="宋体" w:cs="宋体" w:hint="eastAsia"/>
          <w:sz w:val="24"/>
        </w:rPr>
        <w:t xml:space="preserve">方：                          </w:t>
      </w:r>
    </w:p>
    <w:p w:rsidR="00A7022A" w:rsidRDefault="00A7022A">
      <w:pPr>
        <w:adjustRightInd w:val="0"/>
        <w:snapToGrid w:val="0"/>
        <w:spacing w:line="360" w:lineRule="auto"/>
        <w:ind w:firstLineChars="198" w:firstLine="475"/>
        <w:rPr>
          <w:rFonts w:ascii="宋体" w:hAnsi="宋体" w:cs="宋体"/>
          <w:sz w:val="24"/>
        </w:rPr>
      </w:pP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 xml:space="preserve">法人代表或授权代表：   </w:t>
      </w:r>
    </w:p>
    <w:p w:rsidR="00A7022A" w:rsidRDefault="00A7022A">
      <w:pPr>
        <w:adjustRightInd w:val="0"/>
        <w:snapToGrid w:val="0"/>
        <w:spacing w:line="360" w:lineRule="auto"/>
        <w:ind w:firstLineChars="198" w:firstLine="475"/>
        <w:rPr>
          <w:rFonts w:ascii="宋体" w:hAnsi="宋体" w:cs="宋体"/>
          <w:sz w:val="24"/>
        </w:rPr>
      </w:pP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 xml:space="preserve">         </w:t>
      </w:r>
    </w:p>
    <w:p w:rsidR="00A7022A" w:rsidRDefault="00624697">
      <w:pPr>
        <w:adjustRightInd w:val="0"/>
        <w:snapToGrid w:val="0"/>
        <w:spacing w:line="360" w:lineRule="auto"/>
        <w:ind w:firstLineChars="198" w:firstLine="475"/>
        <w:rPr>
          <w:rFonts w:ascii="宋体" w:hAnsi="宋体" w:cs="宋体"/>
          <w:sz w:val="24"/>
        </w:rPr>
      </w:pPr>
      <w:r>
        <w:rPr>
          <w:rFonts w:ascii="宋体" w:hAnsi="宋体" w:cs="宋体" w:hint="eastAsia"/>
          <w:sz w:val="24"/>
        </w:rPr>
        <w:t xml:space="preserve">签署日期：   年  月  日        </w:t>
      </w:r>
    </w:p>
    <w:p w:rsidR="00A7022A" w:rsidRDefault="00624697">
      <w:pPr>
        <w:adjustRightInd w:val="0"/>
        <w:snapToGrid w:val="0"/>
        <w:spacing w:line="360" w:lineRule="auto"/>
        <w:ind w:firstLineChars="198" w:firstLine="475"/>
        <w:rPr>
          <w:rFonts w:ascii="宋体" w:hAnsi="宋体" w:cs="宋体"/>
          <w:b/>
          <w:sz w:val="44"/>
          <w:szCs w:val="44"/>
        </w:rPr>
      </w:pPr>
      <w:r>
        <w:rPr>
          <w:rFonts w:ascii="宋体" w:hAnsi="宋体" w:cs="宋体" w:hint="eastAsia"/>
          <w:sz w:val="24"/>
        </w:rPr>
        <w:t xml:space="preserve">              </w:t>
      </w:r>
    </w:p>
    <w:p w:rsidR="00A7022A" w:rsidRDefault="00A7022A">
      <w:pPr>
        <w:adjustRightInd w:val="0"/>
        <w:snapToGrid w:val="0"/>
        <w:spacing w:line="400" w:lineRule="exact"/>
        <w:ind w:firstLineChars="198" w:firstLine="475"/>
        <w:rPr>
          <w:rFonts w:ascii="宋体" w:hAnsi="宋体" w:cs="宋体"/>
          <w:sz w:val="24"/>
          <w:szCs w:val="24"/>
        </w:rPr>
      </w:pPr>
    </w:p>
    <w:p w:rsidR="00A7022A" w:rsidRDefault="00624697">
      <w:pPr>
        <w:adjustRightInd w:val="0"/>
        <w:snapToGrid w:val="0"/>
        <w:spacing w:line="360" w:lineRule="auto"/>
        <w:ind w:firstLineChars="198" w:firstLine="475"/>
        <w:rPr>
          <w:rFonts w:ascii="宋体" w:hAnsi="宋体" w:cs="宋体"/>
          <w:sz w:val="24"/>
          <w:szCs w:val="24"/>
        </w:rPr>
      </w:pPr>
      <w:r>
        <w:rPr>
          <w:rFonts w:ascii="宋体" w:hAnsi="宋体" w:cs="宋体" w:hint="eastAsia"/>
          <w:sz w:val="24"/>
          <w:szCs w:val="24"/>
        </w:rPr>
        <w:t xml:space="preserve">  </w:t>
      </w:r>
    </w:p>
    <w:p w:rsidR="00A7022A" w:rsidRDefault="00A7022A">
      <w:pPr>
        <w:adjustRightInd w:val="0"/>
        <w:snapToGrid w:val="0"/>
        <w:spacing w:line="360" w:lineRule="auto"/>
        <w:ind w:firstLineChars="198" w:firstLine="475"/>
        <w:rPr>
          <w:rFonts w:ascii="宋体" w:hAnsi="宋体" w:cs="宋体"/>
          <w:sz w:val="24"/>
        </w:rPr>
        <w:sectPr w:rsidR="00A7022A">
          <w:headerReference w:type="default" r:id="rId14"/>
          <w:footerReference w:type="default" r:id="rId15"/>
          <w:pgSz w:w="11906" w:h="16838"/>
          <w:pgMar w:top="1417" w:right="1417" w:bottom="1417" w:left="1417" w:header="851" w:footer="850" w:gutter="0"/>
          <w:pgNumType w:start="1"/>
          <w:cols w:space="720"/>
          <w:docGrid w:type="lines" w:linePitch="312"/>
        </w:sectPr>
      </w:pPr>
    </w:p>
    <w:p w:rsidR="00A7022A" w:rsidRDefault="00624697">
      <w:pPr>
        <w:pStyle w:val="1"/>
        <w:numPr>
          <w:ilvl w:val="0"/>
          <w:numId w:val="4"/>
        </w:numPr>
        <w:spacing w:line="360" w:lineRule="auto"/>
        <w:rPr>
          <w:rFonts w:ascii="宋体" w:hAnsi="宋体" w:cs="宋体"/>
          <w:b/>
          <w:bCs/>
          <w:sz w:val="36"/>
          <w:szCs w:val="36"/>
        </w:rPr>
      </w:pPr>
      <w:bookmarkStart w:id="35" w:name="_Toc32341"/>
      <w:bookmarkStart w:id="36" w:name="_Toc425781311"/>
      <w:bookmarkStart w:id="37" w:name="_Toc405358616"/>
      <w:bookmarkEnd w:id="28"/>
      <w:bookmarkEnd w:id="29"/>
      <w:bookmarkEnd w:id="30"/>
      <w:bookmarkEnd w:id="31"/>
      <w:r>
        <w:rPr>
          <w:rFonts w:ascii="宋体" w:hAnsi="宋体" w:cs="宋体" w:hint="eastAsia"/>
          <w:b/>
          <w:bCs/>
          <w:sz w:val="36"/>
          <w:szCs w:val="36"/>
        </w:rPr>
        <w:lastRenderedPageBreak/>
        <w:t xml:space="preserve"> 竞争性谈判内容及技术要求</w:t>
      </w:r>
      <w:bookmarkStart w:id="38" w:name="_Toc405191192"/>
      <w:bookmarkStart w:id="39" w:name="_Toc405358632"/>
      <w:bookmarkEnd w:id="32"/>
      <w:bookmarkEnd w:id="35"/>
      <w:bookmarkEnd w:id="36"/>
      <w:bookmarkEnd w:id="37"/>
    </w:p>
    <w:p w:rsidR="00A7022A" w:rsidRDefault="00A7022A">
      <w:pPr>
        <w:pStyle w:val="1"/>
        <w:spacing w:line="360" w:lineRule="auto"/>
        <w:ind w:firstLine="641"/>
        <w:jc w:val="left"/>
        <w:rPr>
          <w:rFonts w:asciiTheme="minorEastAsia" w:eastAsiaTheme="minorEastAsia" w:hAnsiTheme="minorEastAsia" w:cstheme="minorEastAsia"/>
          <w:b/>
          <w:bCs/>
          <w:color w:val="000000" w:themeColor="text1"/>
          <w:szCs w:val="28"/>
        </w:rPr>
      </w:pPr>
      <w:bookmarkStart w:id="40" w:name="_Toc37842999"/>
    </w:p>
    <w:p w:rsidR="00A7022A" w:rsidRDefault="00624697">
      <w:pPr>
        <w:pStyle w:val="1"/>
        <w:spacing w:line="360" w:lineRule="auto"/>
        <w:ind w:firstLine="641"/>
        <w:jc w:val="left"/>
        <w:rPr>
          <w:rFonts w:asciiTheme="minorEastAsia" w:eastAsiaTheme="minorEastAsia" w:hAnsiTheme="minorEastAsia" w:cstheme="minorEastAsia"/>
          <w:b/>
          <w:bCs/>
          <w:color w:val="000000" w:themeColor="text1"/>
          <w:szCs w:val="28"/>
        </w:rPr>
      </w:pPr>
      <w:r>
        <w:rPr>
          <w:rFonts w:asciiTheme="minorEastAsia" w:eastAsiaTheme="minorEastAsia" w:hAnsiTheme="minorEastAsia" w:cstheme="minorEastAsia" w:hint="eastAsia"/>
          <w:b/>
          <w:bCs/>
          <w:color w:val="000000" w:themeColor="text1"/>
          <w:szCs w:val="28"/>
        </w:rPr>
        <w:t>一、活动主题</w:t>
      </w:r>
      <w:bookmarkEnd w:id="40"/>
    </w:p>
    <w:p w:rsidR="00A7022A" w:rsidRDefault="00624697">
      <w:pPr>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主题是“提升基层应急能力，筑牢防灾减灾救灾的人民防线”</w:t>
      </w:r>
    </w:p>
    <w:p w:rsidR="00A7022A" w:rsidRDefault="00624697">
      <w:pPr>
        <w:pStyle w:val="1"/>
        <w:spacing w:line="360" w:lineRule="auto"/>
        <w:ind w:firstLine="641"/>
        <w:jc w:val="left"/>
        <w:rPr>
          <w:rFonts w:asciiTheme="minorEastAsia" w:eastAsiaTheme="minorEastAsia" w:hAnsiTheme="minorEastAsia" w:cstheme="minorEastAsia"/>
          <w:b/>
          <w:bCs/>
          <w:color w:val="000000" w:themeColor="text1"/>
          <w:szCs w:val="28"/>
        </w:rPr>
      </w:pPr>
      <w:bookmarkStart w:id="41" w:name="_Toc37843000"/>
      <w:r>
        <w:rPr>
          <w:rFonts w:asciiTheme="minorEastAsia" w:eastAsiaTheme="minorEastAsia" w:hAnsiTheme="minorEastAsia" w:cstheme="minorEastAsia" w:hint="eastAsia"/>
          <w:b/>
          <w:bCs/>
          <w:color w:val="000000" w:themeColor="text1"/>
          <w:szCs w:val="28"/>
        </w:rPr>
        <w:t>二、</w:t>
      </w:r>
      <w:bookmarkEnd w:id="41"/>
      <w:r>
        <w:rPr>
          <w:rFonts w:asciiTheme="minorEastAsia" w:eastAsiaTheme="minorEastAsia" w:hAnsiTheme="minorEastAsia" w:cstheme="minorEastAsia" w:hint="eastAsia"/>
          <w:b/>
          <w:bCs/>
          <w:color w:val="000000" w:themeColor="text1"/>
          <w:szCs w:val="28"/>
        </w:rPr>
        <w:t>内容要求</w:t>
      </w:r>
    </w:p>
    <w:p w:rsidR="00A7022A" w:rsidRDefault="00624697">
      <w:pPr>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2020年西安市“5.12”国家防灾减灾日宣传教育培训暨应急演练活动共分两大部分，七大板块，层层递进。</w:t>
      </w:r>
    </w:p>
    <w:p w:rsidR="00A7022A" w:rsidRDefault="00624697">
      <w:pPr>
        <w:pStyle w:val="1"/>
        <w:spacing w:line="360" w:lineRule="auto"/>
        <w:ind w:firstLine="640"/>
        <w:jc w:val="left"/>
        <w:rPr>
          <w:rFonts w:ascii="宋体" w:hAnsi="宋体" w:cs="宋体"/>
          <w:color w:val="000000" w:themeColor="text1"/>
          <w:sz w:val="24"/>
          <w:szCs w:val="22"/>
        </w:rPr>
      </w:pPr>
      <w:bookmarkStart w:id="42" w:name="_Toc37843001"/>
      <w:r>
        <w:rPr>
          <w:rFonts w:ascii="宋体" w:hAnsi="宋体" w:cs="宋体" w:hint="eastAsia"/>
          <w:color w:val="000000" w:themeColor="text1"/>
          <w:sz w:val="24"/>
          <w:szCs w:val="22"/>
        </w:rPr>
        <w:t>第一部分  活动启动仪式</w:t>
      </w:r>
      <w:bookmarkEnd w:id="42"/>
      <w:r>
        <w:rPr>
          <w:rFonts w:ascii="宋体" w:hAnsi="宋体" w:cs="宋体" w:hint="eastAsia"/>
          <w:color w:val="000000" w:themeColor="text1"/>
          <w:sz w:val="24"/>
          <w:szCs w:val="22"/>
        </w:rPr>
        <w:t>及线上宣传</w:t>
      </w:r>
    </w:p>
    <w:p w:rsidR="00A7022A" w:rsidRDefault="00624697">
      <w:pPr>
        <w:pStyle w:val="1"/>
        <w:spacing w:line="360" w:lineRule="auto"/>
        <w:ind w:firstLine="640"/>
        <w:jc w:val="left"/>
        <w:rPr>
          <w:rFonts w:ascii="宋体" w:hAnsi="宋体" w:cs="宋体"/>
          <w:color w:val="000000" w:themeColor="text1"/>
          <w:sz w:val="24"/>
          <w:szCs w:val="22"/>
        </w:rPr>
      </w:pPr>
      <w:bookmarkStart w:id="43" w:name="_Toc37843005"/>
      <w:r>
        <w:rPr>
          <w:rFonts w:ascii="宋体" w:hAnsi="宋体" w:cs="宋体" w:hint="eastAsia"/>
          <w:color w:val="000000" w:themeColor="text1"/>
          <w:sz w:val="24"/>
          <w:szCs w:val="22"/>
        </w:rPr>
        <w:t>（一）报纸专刊。</w:t>
      </w:r>
      <w:bookmarkEnd w:id="43"/>
      <w:r>
        <w:rPr>
          <w:rFonts w:ascii="宋体" w:hAnsi="宋体" w:cs="宋体" w:hint="eastAsia"/>
          <w:color w:val="000000" w:themeColor="text1"/>
          <w:sz w:val="24"/>
          <w:szCs w:val="22"/>
        </w:rPr>
        <w:t>邀请市防灾减灾救灾工作委员会成员单位撰写如何做好新时期防灾减灾救灾工作的专题文章，文章字数约1500字。</w:t>
      </w:r>
    </w:p>
    <w:p w:rsidR="00A7022A" w:rsidRDefault="00624697">
      <w:pPr>
        <w:pStyle w:val="1"/>
        <w:spacing w:line="360" w:lineRule="auto"/>
        <w:ind w:firstLine="640"/>
        <w:jc w:val="left"/>
        <w:rPr>
          <w:rFonts w:ascii="宋体" w:hAnsi="宋体" w:cs="宋体"/>
          <w:color w:val="000000" w:themeColor="text1"/>
          <w:sz w:val="24"/>
          <w:szCs w:val="22"/>
        </w:rPr>
      </w:pPr>
      <w:bookmarkStart w:id="44" w:name="_Toc37843006"/>
      <w:r>
        <w:rPr>
          <w:rFonts w:ascii="宋体" w:hAnsi="宋体" w:cs="宋体" w:hint="eastAsia"/>
          <w:color w:val="000000" w:themeColor="text1"/>
          <w:sz w:val="24"/>
          <w:szCs w:val="22"/>
        </w:rPr>
        <w:t>（二）短信推送。通过中国电信、中国移动、中国联通短信平台向西安市手机用户推送防灾减灾救灾公益短信。</w:t>
      </w:r>
    </w:p>
    <w:p w:rsidR="00A7022A" w:rsidRDefault="00624697">
      <w:pPr>
        <w:pStyle w:val="1"/>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（三）</w:t>
      </w:r>
      <w:proofErr w:type="gramStart"/>
      <w:r>
        <w:rPr>
          <w:rFonts w:ascii="宋体" w:hAnsi="宋体" w:cs="宋体" w:hint="eastAsia"/>
          <w:color w:val="000000" w:themeColor="text1"/>
          <w:sz w:val="24"/>
          <w:szCs w:val="22"/>
        </w:rPr>
        <w:t>微信公众号</w:t>
      </w:r>
      <w:proofErr w:type="gramEnd"/>
      <w:r>
        <w:rPr>
          <w:rFonts w:ascii="宋体" w:hAnsi="宋体" w:cs="宋体" w:hint="eastAsia"/>
          <w:color w:val="000000" w:themeColor="text1"/>
          <w:sz w:val="24"/>
          <w:szCs w:val="22"/>
        </w:rPr>
        <w:t>发布。以文字、图片、视频形式编制7个专题宣传板块，每天定期推送。</w:t>
      </w:r>
    </w:p>
    <w:p w:rsidR="00A7022A" w:rsidRDefault="00624697">
      <w:pPr>
        <w:pStyle w:val="1"/>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 xml:space="preserve">（四）应急广播。邀请西安市专家，做客西安应急广播FM104.3电台，讲解传授防灾减灾救灾知识。 </w:t>
      </w:r>
    </w:p>
    <w:p w:rsidR="00A7022A" w:rsidRDefault="00624697">
      <w:pPr>
        <w:pStyle w:val="1"/>
        <w:spacing w:line="360" w:lineRule="auto"/>
        <w:ind w:firstLine="640"/>
        <w:jc w:val="left"/>
        <w:rPr>
          <w:rFonts w:ascii="宋体" w:hAnsi="宋体" w:cs="宋体"/>
          <w:color w:val="000000" w:themeColor="text1"/>
          <w:sz w:val="24"/>
          <w:szCs w:val="22"/>
        </w:rPr>
      </w:pPr>
      <w:bookmarkStart w:id="45" w:name="_Toc37843009"/>
      <w:bookmarkEnd w:id="44"/>
      <w:r>
        <w:rPr>
          <w:rFonts w:ascii="宋体" w:hAnsi="宋体" w:cs="宋体" w:hint="eastAsia"/>
          <w:color w:val="000000" w:themeColor="text1"/>
          <w:sz w:val="24"/>
          <w:szCs w:val="22"/>
        </w:rPr>
        <w:t>（五）公众媒体宣传。</w:t>
      </w:r>
      <w:bookmarkEnd w:id="45"/>
      <w:r>
        <w:rPr>
          <w:rFonts w:ascii="宋体" w:hAnsi="宋体" w:cs="宋体" w:hint="eastAsia"/>
          <w:color w:val="000000" w:themeColor="text1"/>
          <w:sz w:val="24"/>
          <w:szCs w:val="22"/>
        </w:rPr>
        <w:t>制作防灾减灾宣传素材及视频，在全市出租车车载屏幕、大型户外LED屏幕、大型楼体外立面夜景彩灯进行投放宣传。</w:t>
      </w:r>
    </w:p>
    <w:p w:rsidR="00A7022A" w:rsidRDefault="00624697">
      <w:pPr>
        <w:pStyle w:val="1"/>
        <w:spacing w:line="360" w:lineRule="auto"/>
        <w:ind w:firstLine="640"/>
        <w:jc w:val="left"/>
        <w:rPr>
          <w:rFonts w:ascii="宋体" w:hAnsi="宋体" w:cs="宋体"/>
          <w:color w:val="000000" w:themeColor="text1"/>
          <w:sz w:val="24"/>
          <w:szCs w:val="22"/>
        </w:rPr>
      </w:pPr>
      <w:bookmarkStart w:id="46" w:name="_Toc37843010"/>
      <w:r>
        <w:rPr>
          <w:rFonts w:ascii="宋体" w:hAnsi="宋体" w:cs="宋体" w:hint="eastAsia"/>
          <w:color w:val="000000" w:themeColor="text1"/>
          <w:sz w:val="24"/>
          <w:szCs w:val="22"/>
        </w:rPr>
        <w:t xml:space="preserve">第二部分  </w:t>
      </w:r>
      <w:bookmarkStart w:id="47" w:name="_Toc37843011"/>
      <w:bookmarkEnd w:id="46"/>
      <w:r>
        <w:rPr>
          <w:rFonts w:ascii="宋体" w:hAnsi="宋体" w:cs="宋体" w:hint="eastAsia"/>
          <w:color w:val="000000" w:themeColor="text1"/>
          <w:sz w:val="24"/>
          <w:szCs w:val="22"/>
        </w:rPr>
        <w:t>自然灾害救助应急预案演练</w:t>
      </w:r>
      <w:bookmarkEnd w:id="47"/>
    </w:p>
    <w:p w:rsidR="00A7022A" w:rsidRDefault="00624697">
      <w:pPr>
        <w:pStyle w:val="1"/>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（一）演练类型：示范性综合演练</w:t>
      </w:r>
    </w:p>
    <w:p w:rsidR="00A7022A" w:rsidRDefault="00624697">
      <w:pPr>
        <w:pStyle w:val="1"/>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（二）参与单位</w:t>
      </w:r>
    </w:p>
    <w:p w:rsidR="00A7022A" w:rsidRDefault="00624697">
      <w:pPr>
        <w:pStyle w:val="1"/>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主办单位：西安市应急管理局、西安市防灾减灾救灾工作委员会，**区政府</w:t>
      </w:r>
    </w:p>
    <w:p w:rsidR="00A7022A" w:rsidRDefault="00624697">
      <w:pPr>
        <w:pStyle w:val="1"/>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承办单位：**区应急管理局、**区减灾委</w:t>
      </w:r>
    </w:p>
    <w:p w:rsidR="00A7022A" w:rsidRDefault="00624697">
      <w:pPr>
        <w:pStyle w:val="1"/>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（三）演练内容要求</w:t>
      </w:r>
    </w:p>
    <w:p w:rsidR="00A7022A" w:rsidRDefault="00624697">
      <w:pPr>
        <w:pStyle w:val="1"/>
        <w:spacing w:line="360" w:lineRule="auto"/>
        <w:ind w:firstLine="640"/>
        <w:jc w:val="left"/>
        <w:rPr>
          <w:rFonts w:ascii="宋体" w:hAnsi="宋体" w:cs="宋体"/>
          <w:color w:val="000000" w:themeColor="text1"/>
          <w:sz w:val="24"/>
          <w:szCs w:val="22"/>
        </w:rPr>
      </w:pPr>
      <w:r>
        <w:rPr>
          <w:rFonts w:ascii="宋体" w:hAnsi="宋体" w:cs="宋体" w:hint="eastAsia"/>
          <w:color w:val="000000" w:themeColor="text1"/>
          <w:sz w:val="24"/>
          <w:szCs w:val="22"/>
        </w:rPr>
        <w:t>从市级层面结合疫情及自然灾害救助设计演练方案及相关内容，并组织实施演练。</w:t>
      </w:r>
    </w:p>
    <w:p w:rsidR="00A7022A" w:rsidRDefault="00A7022A">
      <w:pPr>
        <w:spacing w:line="360" w:lineRule="auto"/>
        <w:ind w:firstLineChars="200" w:firstLine="480"/>
        <w:jc w:val="left"/>
        <w:rPr>
          <w:rFonts w:ascii="宋体" w:hAnsi="宋体" w:cs="宋体"/>
          <w:color w:val="4F81BD" w:themeColor="accent1"/>
          <w:sz w:val="24"/>
          <w:szCs w:val="22"/>
        </w:rPr>
      </w:pPr>
    </w:p>
    <w:p w:rsidR="00A7022A" w:rsidRDefault="00A7022A">
      <w:pPr>
        <w:pStyle w:val="a0"/>
      </w:pPr>
    </w:p>
    <w:p w:rsidR="00A7022A" w:rsidRDefault="00624697">
      <w:pPr>
        <w:pStyle w:val="1"/>
        <w:spacing w:line="360" w:lineRule="auto"/>
        <w:ind w:firstLine="641"/>
        <w:jc w:val="left"/>
        <w:rPr>
          <w:rFonts w:asciiTheme="minorEastAsia" w:eastAsiaTheme="minorEastAsia" w:hAnsiTheme="minorEastAsia" w:cstheme="minorEastAsia"/>
          <w:b/>
          <w:bCs/>
          <w:szCs w:val="28"/>
        </w:rPr>
      </w:pPr>
      <w:bookmarkStart w:id="48" w:name="_Toc37843012"/>
      <w:r>
        <w:rPr>
          <w:rFonts w:asciiTheme="minorEastAsia" w:eastAsiaTheme="minorEastAsia" w:hAnsiTheme="minorEastAsia" w:cstheme="minorEastAsia" w:hint="eastAsia"/>
          <w:b/>
          <w:bCs/>
          <w:szCs w:val="28"/>
        </w:rPr>
        <w:lastRenderedPageBreak/>
        <w:t>三、活动时间计划</w:t>
      </w:r>
      <w:bookmarkEnd w:id="48"/>
      <w:r>
        <w:rPr>
          <w:rFonts w:asciiTheme="minorEastAsia" w:eastAsiaTheme="minorEastAsia" w:hAnsiTheme="minorEastAsia" w:cstheme="minorEastAsia" w:hint="eastAsia"/>
          <w:b/>
          <w:bCs/>
          <w:szCs w:val="28"/>
        </w:rPr>
        <w:t>要求</w:t>
      </w:r>
    </w:p>
    <w:tbl>
      <w:tblPr>
        <w:tblStyle w:val="af0"/>
        <w:tblW w:w="5065" w:type="pct"/>
        <w:tblLook w:val="04A0" w:firstRow="1" w:lastRow="0" w:firstColumn="1" w:lastColumn="0" w:noHBand="0" w:noVBand="1"/>
      </w:tblPr>
      <w:tblGrid>
        <w:gridCol w:w="752"/>
        <w:gridCol w:w="1753"/>
        <w:gridCol w:w="1839"/>
        <w:gridCol w:w="3235"/>
        <w:gridCol w:w="1831"/>
      </w:tblGrid>
      <w:tr w:rsidR="00A7022A">
        <w:trPr>
          <w:trHeight w:val="567"/>
          <w:tblHeader/>
        </w:trPr>
        <w:tc>
          <w:tcPr>
            <w:tcW w:w="399" w:type="pct"/>
            <w:vMerge w:val="restart"/>
            <w:vAlign w:val="center"/>
          </w:tcPr>
          <w:p w:rsidR="00A7022A" w:rsidRDefault="00624697">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序号</w:t>
            </w:r>
          </w:p>
        </w:tc>
        <w:tc>
          <w:tcPr>
            <w:tcW w:w="931" w:type="pct"/>
            <w:vMerge w:val="restart"/>
            <w:vAlign w:val="center"/>
          </w:tcPr>
          <w:p w:rsidR="00A7022A" w:rsidRDefault="00624697">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活动内容</w:t>
            </w:r>
          </w:p>
        </w:tc>
        <w:tc>
          <w:tcPr>
            <w:tcW w:w="2695" w:type="pct"/>
            <w:gridSpan w:val="2"/>
            <w:vAlign w:val="center"/>
          </w:tcPr>
          <w:p w:rsidR="00A7022A" w:rsidRDefault="00624697">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筹备时间</w:t>
            </w:r>
          </w:p>
        </w:tc>
        <w:tc>
          <w:tcPr>
            <w:tcW w:w="973" w:type="pct"/>
            <w:vMerge w:val="restart"/>
            <w:vAlign w:val="center"/>
          </w:tcPr>
          <w:p w:rsidR="00A7022A" w:rsidRDefault="00624697">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实施时间</w:t>
            </w:r>
          </w:p>
        </w:tc>
      </w:tr>
      <w:tr w:rsidR="00A7022A">
        <w:trPr>
          <w:trHeight w:val="567"/>
          <w:tblHeader/>
        </w:trPr>
        <w:tc>
          <w:tcPr>
            <w:tcW w:w="399" w:type="pct"/>
            <w:vMerge/>
            <w:vAlign w:val="center"/>
          </w:tcPr>
          <w:p w:rsidR="00A7022A" w:rsidRDefault="00A7022A">
            <w:pPr>
              <w:jc w:val="center"/>
              <w:rPr>
                <w:rFonts w:asciiTheme="minorEastAsia" w:eastAsiaTheme="minorEastAsia" w:hAnsiTheme="minorEastAsia" w:cstheme="minorEastAsia"/>
                <w:sz w:val="24"/>
                <w:szCs w:val="24"/>
              </w:rPr>
            </w:pPr>
          </w:p>
        </w:tc>
        <w:tc>
          <w:tcPr>
            <w:tcW w:w="931" w:type="pct"/>
            <w:vMerge/>
            <w:vAlign w:val="center"/>
          </w:tcPr>
          <w:p w:rsidR="00A7022A" w:rsidRDefault="00A7022A">
            <w:pPr>
              <w:jc w:val="center"/>
              <w:rPr>
                <w:rFonts w:asciiTheme="minorEastAsia" w:eastAsiaTheme="minorEastAsia" w:hAnsiTheme="minorEastAsia" w:cstheme="minorEastAsia"/>
                <w:sz w:val="24"/>
                <w:szCs w:val="24"/>
              </w:rPr>
            </w:pPr>
          </w:p>
        </w:tc>
        <w:tc>
          <w:tcPr>
            <w:tcW w:w="977" w:type="pct"/>
            <w:vAlign w:val="center"/>
          </w:tcPr>
          <w:p w:rsidR="00A7022A" w:rsidRDefault="00624697">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时间段</w:t>
            </w:r>
          </w:p>
        </w:tc>
        <w:tc>
          <w:tcPr>
            <w:tcW w:w="1718" w:type="pct"/>
            <w:vAlign w:val="center"/>
          </w:tcPr>
          <w:p w:rsidR="00A7022A" w:rsidRDefault="00624697">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工作内容</w:t>
            </w:r>
          </w:p>
        </w:tc>
        <w:tc>
          <w:tcPr>
            <w:tcW w:w="973" w:type="pct"/>
            <w:vMerge/>
            <w:vAlign w:val="center"/>
          </w:tcPr>
          <w:p w:rsidR="00A7022A" w:rsidRDefault="00A7022A">
            <w:pPr>
              <w:jc w:val="center"/>
              <w:rPr>
                <w:rFonts w:asciiTheme="minorEastAsia" w:eastAsiaTheme="minorEastAsia" w:hAnsiTheme="minorEastAsia" w:cstheme="minorEastAsia"/>
                <w:sz w:val="24"/>
                <w:szCs w:val="24"/>
              </w:rPr>
            </w:pPr>
          </w:p>
        </w:tc>
      </w:tr>
      <w:tr w:rsidR="00A7022A">
        <w:trPr>
          <w:trHeight w:val="567"/>
        </w:trPr>
        <w:tc>
          <w:tcPr>
            <w:tcW w:w="399"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931"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报纸专刊</w:t>
            </w:r>
          </w:p>
        </w:tc>
        <w:tc>
          <w:tcPr>
            <w:tcW w:w="977"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5月11日-12日</w:t>
            </w:r>
          </w:p>
        </w:tc>
        <w:tc>
          <w:tcPr>
            <w:tcW w:w="1718"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统稿、审稿</w:t>
            </w:r>
          </w:p>
        </w:tc>
        <w:tc>
          <w:tcPr>
            <w:tcW w:w="973"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5月12日</w:t>
            </w:r>
          </w:p>
        </w:tc>
      </w:tr>
      <w:tr w:rsidR="00A7022A">
        <w:trPr>
          <w:trHeight w:val="567"/>
        </w:trPr>
        <w:tc>
          <w:tcPr>
            <w:tcW w:w="399"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931"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短信推送</w:t>
            </w:r>
          </w:p>
        </w:tc>
        <w:tc>
          <w:tcPr>
            <w:tcW w:w="977"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5月12日</w:t>
            </w:r>
          </w:p>
        </w:tc>
        <w:tc>
          <w:tcPr>
            <w:tcW w:w="1718"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短信内容编辑</w:t>
            </w:r>
          </w:p>
        </w:tc>
        <w:tc>
          <w:tcPr>
            <w:tcW w:w="973"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5月12日</w:t>
            </w:r>
          </w:p>
        </w:tc>
      </w:tr>
      <w:tr w:rsidR="00A7022A">
        <w:trPr>
          <w:trHeight w:val="567"/>
        </w:trPr>
        <w:tc>
          <w:tcPr>
            <w:tcW w:w="399"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931" w:type="pct"/>
            <w:vAlign w:val="center"/>
          </w:tcPr>
          <w:p w:rsidR="00A7022A" w:rsidRDefault="00624697">
            <w:pPr>
              <w:jc w:val="center"/>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微信推送</w:t>
            </w:r>
            <w:proofErr w:type="gramEnd"/>
          </w:p>
        </w:tc>
        <w:tc>
          <w:tcPr>
            <w:tcW w:w="977"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5月11日-15日</w:t>
            </w:r>
          </w:p>
        </w:tc>
        <w:tc>
          <w:tcPr>
            <w:tcW w:w="1718"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文章编辑，内容插图设计</w:t>
            </w:r>
          </w:p>
        </w:tc>
        <w:tc>
          <w:tcPr>
            <w:tcW w:w="973"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5月11日-15日</w:t>
            </w:r>
          </w:p>
        </w:tc>
      </w:tr>
      <w:tr w:rsidR="00A7022A">
        <w:trPr>
          <w:trHeight w:val="567"/>
        </w:trPr>
        <w:tc>
          <w:tcPr>
            <w:tcW w:w="399"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931"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应急广播</w:t>
            </w:r>
          </w:p>
        </w:tc>
        <w:tc>
          <w:tcPr>
            <w:tcW w:w="977"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5月11日-12日</w:t>
            </w:r>
          </w:p>
        </w:tc>
        <w:tc>
          <w:tcPr>
            <w:tcW w:w="1718"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日程安排及内容准备</w:t>
            </w:r>
          </w:p>
        </w:tc>
        <w:tc>
          <w:tcPr>
            <w:tcW w:w="973"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5月9日-10日</w:t>
            </w:r>
          </w:p>
        </w:tc>
      </w:tr>
      <w:tr w:rsidR="00A7022A">
        <w:trPr>
          <w:trHeight w:val="567"/>
        </w:trPr>
        <w:tc>
          <w:tcPr>
            <w:tcW w:w="399"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931"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公众媒体宣传</w:t>
            </w:r>
          </w:p>
        </w:tc>
        <w:tc>
          <w:tcPr>
            <w:tcW w:w="977"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5月11日-15日</w:t>
            </w:r>
          </w:p>
        </w:tc>
        <w:tc>
          <w:tcPr>
            <w:tcW w:w="1718"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日程安排及内容准备</w:t>
            </w:r>
          </w:p>
        </w:tc>
        <w:tc>
          <w:tcPr>
            <w:tcW w:w="973"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5月9日-15日</w:t>
            </w:r>
          </w:p>
        </w:tc>
      </w:tr>
      <w:tr w:rsidR="00A7022A">
        <w:trPr>
          <w:trHeight w:val="567"/>
        </w:trPr>
        <w:tc>
          <w:tcPr>
            <w:tcW w:w="399"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p>
        </w:tc>
        <w:tc>
          <w:tcPr>
            <w:tcW w:w="931"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自然灾害应急演练</w:t>
            </w:r>
          </w:p>
        </w:tc>
        <w:tc>
          <w:tcPr>
            <w:tcW w:w="977"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待定</w:t>
            </w:r>
          </w:p>
        </w:tc>
        <w:tc>
          <w:tcPr>
            <w:tcW w:w="1718"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具体实施内容详见演练方案</w:t>
            </w:r>
          </w:p>
        </w:tc>
        <w:tc>
          <w:tcPr>
            <w:tcW w:w="973" w:type="pct"/>
            <w:vAlign w:val="center"/>
          </w:tcPr>
          <w:p w:rsidR="00A7022A" w:rsidRDefault="0062469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待定</w:t>
            </w:r>
          </w:p>
        </w:tc>
      </w:tr>
    </w:tbl>
    <w:p w:rsidR="00A7022A" w:rsidRDefault="00A7022A">
      <w:pPr>
        <w:pStyle w:val="a0"/>
        <w:spacing w:line="360" w:lineRule="auto"/>
        <w:rPr>
          <w:rFonts w:asciiTheme="minorEastAsia" w:eastAsiaTheme="minorEastAsia" w:hAnsiTheme="minorEastAsia" w:cstheme="minorEastAsia"/>
          <w:sz w:val="24"/>
          <w:szCs w:val="24"/>
        </w:rPr>
        <w:sectPr w:rsidR="00A7022A">
          <w:pgSz w:w="11907" w:h="16840"/>
          <w:pgMar w:top="1417" w:right="1417" w:bottom="1417" w:left="1417" w:header="851" w:footer="850" w:gutter="0"/>
          <w:cols w:space="720"/>
          <w:docGrid w:linePitch="286"/>
        </w:sectPr>
      </w:pPr>
    </w:p>
    <w:p w:rsidR="00A7022A" w:rsidRDefault="00A7022A">
      <w:pPr>
        <w:pStyle w:val="a0"/>
      </w:pPr>
    </w:p>
    <w:p w:rsidR="00A7022A" w:rsidRDefault="00624697">
      <w:pPr>
        <w:pStyle w:val="1"/>
        <w:numPr>
          <w:ilvl w:val="0"/>
          <w:numId w:val="5"/>
        </w:numPr>
        <w:rPr>
          <w:rFonts w:ascii="宋体" w:hAnsi="宋体" w:cs="宋体"/>
          <w:b/>
          <w:bCs/>
          <w:sz w:val="36"/>
          <w:szCs w:val="36"/>
        </w:rPr>
      </w:pPr>
      <w:bookmarkStart w:id="49" w:name="_Toc26400"/>
      <w:bookmarkStart w:id="50" w:name="_Toc393284674"/>
      <w:bookmarkStart w:id="51" w:name="_Toc389836557"/>
      <w:bookmarkStart w:id="52" w:name="_Toc405191193"/>
      <w:bookmarkStart w:id="53" w:name="_Toc370906268"/>
      <w:bookmarkStart w:id="54" w:name="_Toc393281139"/>
      <w:bookmarkStart w:id="55" w:name="_Toc393284381"/>
      <w:bookmarkStart w:id="56" w:name="_Toc425781312"/>
      <w:bookmarkStart w:id="57" w:name="_Toc389568492"/>
      <w:bookmarkStart w:id="58" w:name="_Toc22294"/>
      <w:bookmarkStart w:id="59" w:name="_Toc389568493"/>
      <w:bookmarkStart w:id="60" w:name="_Toc370906269"/>
      <w:bookmarkStart w:id="61" w:name="_Toc393371572"/>
      <w:bookmarkStart w:id="62" w:name="_Toc393285042"/>
      <w:bookmarkStart w:id="63" w:name="_Toc393281140"/>
      <w:bookmarkStart w:id="64" w:name="_Toc393284675"/>
      <w:bookmarkStart w:id="65" w:name="_Toc393284382"/>
      <w:bookmarkStart w:id="66" w:name="_Toc389836558"/>
      <w:bookmarkEnd w:id="38"/>
      <w:r>
        <w:rPr>
          <w:rFonts w:ascii="宋体" w:hAnsi="宋体" w:cs="宋体" w:hint="eastAsia"/>
          <w:b/>
          <w:bCs/>
          <w:sz w:val="36"/>
          <w:szCs w:val="36"/>
        </w:rPr>
        <w:t>评审方法</w:t>
      </w:r>
      <w:bookmarkEnd w:id="39"/>
      <w:bookmarkEnd w:id="49"/>
      <w:bookmarkEnd w:id="50"/>
      <w:bookmarkEnd w:id="51"/>
      <w:bookmarkEnd w:id="52"/>
      <w:bookmarkEnd w:id="53"/>
      <w:bookmarkEnd w:id="54"/>
      <w:bookmarkEnd w:id="55"/>
      <w:bookmarkEnd w:id="56"/>
      <w:bookmarkEnd w:id="57"/>
      <w:bookmarkEnd w:id="58"/>
    </w:p>
    <w:p w:rsidR="00A7022A" w:rsidRDefault="00A7022A">
      <w:pPr>
        <w:rPr>
          <w:rFonts w:ascii="宋体" w:hAnsi="宋体" w:cs="宋体"/>
        </w:rPr>
      </w:pPr>
    </w:p>
    <w:bookmarkEnd w:id="59"/>
    <w:bookmarkEnd w:id="60"/>
    <w:bookmarkEnd w:id="61"/>
    <w:bookmarkEnd w:id="62"/>
    <w:bookmarkEnd w:id="63"/>
    <w:bookmarkEnd w:id="64"/>
    <w:bookmarkEnd w:id="65"/>
    <w:bookmarkEnd w:id="66"/>
    <w:p w:rsidR="00A7022A" w:rsidRDefault="00624697">
      <w:pPr>
        <w:spacing w:afterLines="50" w:after="120" w:line="360" w:lineRule="auto"/>
        <w:rPr>
          <w:rFonts w:ascii="宋体" w:hAnsi="宋体" w:cs="宋体"/>
          <w:b/>
          <w:kern w:val="0"/>
          <w:sz w:val="24"/>
          <w:szCs w:val="24"/>
        </w:rPr>
      </w:pPr>
      <w:proofErr w:type="gramStart"/>
      <w:r>
        <w:rPr>
          <w:rFonts w:ascii="宋体" w:hAnsi="宋体" w:cs="宋体" w:hint="eastAsia"/>
          <w:b/>
          <w:kern w:val="0"/>
          <w:sz w:val="24"/>
          <w:szCs w:val="24"/>
        </w:rPr>
        <w:t>一</w:t>
      </w:r>
      <w:proofErr w:type="gramEnd"/>
      <w:r>
        <w:rPr>
          <w:rFonts w:ascii="宋体" w:hAnsi="宋体" w:cs="宋体" w:hint="eastAsia"/>
          <w:b/>
          <w:kern w:val="0"/>
          <w:sz w:val="24"/>
          <w:szCs w:val="24"/>
        </w:rPr>
        <w:t>．评审方法</w:t>
      </w:r>
    </w:p>
    <w:p w:rsidR="00A7022A" w:rsidRDefault="00624697">
      <w:pPr>
        <w:spacing w:line="360" w:lineRule="auto"/>
        <w:ind w:firstLineChars="200" w:firstLine="496"/>
        <w:rPr>
          <w:rFonts w:ascii="宋体" w:hAnsi="宋体" w:cs="宋体"/>
          <w:sz w:val="24"/>
          <w:szCs w:val="24"/>
        </w:rPr>
      </w:pPr>
      <w:r>
        <w:rPr>
          <w:rFonts w:ascii="宋体" w:hAnsi="宋体" w:cs="宋体" w:hint="eastAsia"/>
          <w:spacing w:val="4"/>
          <w:sz w:val="24"/>
          <w:szCs w:val="24"/>
        </w:rPr>
        <w:t>按照《中华人民共和国政府采购法》及实施条例、</w:t>
      </w:r>
      <w:r>
        <w:rPr>
          <w:rFonts w:ascii="宋体" w:hAnsi="宋体" w:cs="宋体" w:hint="eastAsia"/>
          <w:sz w:val="24"/>
          <w:szCs w:val="24"/>
        </w:rPr>
        <w:t>中华人民共和国财政部令第74号--《政府采购非招标采购方式管理办法》</w:t>
      </w:r>
      <w:r>
        <w:rPr>
          <w:rFonts w:ascii="宋体" w:hAnsi="宋体" w:cs="宋体" w:hint="eastAsia"/>
          <w:spacing w:val="4"/>
          <w:sz w:val="24"/>
          <w:szCs w:val="24"/>
        </w:rPr>
        <w:t>的规定，本次评审采用最低评标价法，</w:t>
      </w:r>
      <w:r>
        <w:rPr>
          <w:rFonts w:ascii="宋体" w:hAnsi="宋体" w:cs="宋体" w:hint="eastAsia"/>
          <w:sz w:val="24"/>
          <w:szCs w:val="24"/>
        </w:rPr>
        <w:t>即质量和服务均能满足谈判文件要求的供应商中，按照最后报价由低到高的顺序依次排序，推荐成交候选人。以提出最低报价的谈判供应商作为成交候选人。</w:t>
      </w:r>
    </w:p>
    <w:p w:rsidR="00A7022A" w:rsidRDefault="00624697">
      <w:pPr>
        <w:spacing w:line="360" w:lineRule="auto"/>
        <w:rPr>
          <w:rFonts w:ascii="宋体" w:hAnsi="宋体" w:cs="宋体"/>
          <w:b/>
          <w:sz w:val="24"/>
          <w:szCs w:val="24"/>
        </w:rPr>
      </w:pPr>
      <w:bookmarkStart w:id="67" w:name="_Toc370906270"/>
      <w:r>
        <w:rPr>
          <w:rFonts w:ascii="宋体" w:hAnsi="宋体" w:cs="宋体" w:hint="eastAsia"/>
          <w:b/>
          <w:sz w:val="24"/>
          <w:szCs w:val="24"/>
        </w:rPr>
        <w:t>二、评审标准</w:t>
      </w:r>
    </w:p>
    <w:p w:rsidR="00A7022A" w:rsidRDefault="00624697">
      <w:pPr>
        <w:tabs>
          <w:tab w:val="left" w:pos="0"/>
        </w:tabs>
        <w:adjustRightInd w:val="0"/>
        <w:snapToGrid w:val="0"/>
        <w:spacing w:line="360" w:lineRule="auto"/>
        <w:ind w:firstLineChars="196" w:firstLine="472"/>
        <w:rPr>
          <w:rFonts w:ascii="宋体" w:hAnsi="宋体" w:cs="宋体"/>
          <w:b/>
          <w:color w:val="000000"/>
          <w:sz w:val="24"/>
          <w:szCs w:val="24"/>
        </w:rPr>
      </w:pPr>
      <w:r>
        <w:rPr>
          <w:rFonts w:ascii="宋体" w:hAnsi="宋体" w:cs="宋体" w:hint="eastAsia"/>
          <w:b/>
          <w:color w:val="000000"/>
          <w:sz w:val="24"/>
          <w:szCs w:val="24"/>
        </w:rPr>
        <w:t>2.1初步评审标准</w:t>
      </w:r>
    </w:p>
    <w:p w:rsidR="00A7022A" w:rsidRDefault="00624697">
      <w:pPr>
        <w:tabs>
          <w:tab w:val="left" w:pos="0"/>
        </w:tabs>
        <w:adjustRightInd w:val="0"/>
        <w:snapToGrid w:val="0"/>
        <w:spacing w:line="360" w:lineRule="auto"/>
        <w:ind w:firstLineChars="196" w:firstLine="470"/>
        <w:rPr>
          <w:rFonts w:ascii="宋体" w:hAnsi="宋体" w:cs="宋体"/>
          <w:color w:val="000000"/>
          <w:kern w:val="0"/>
          <w:sz w:val="24"/>
          <w:szCs w:val="24"/>
        </w:rPr>
      </w:pPr>
      <w:r>
        <w:rPr>
          <w:rFonts w:ascii="宋体" w:hAnsi="宋体" w:cs="宋体" w:hint="eastAsia"/>
          <w:color w:val="000000"/>
          <w:sz w:val="24"/>
          <w:szCs w:val="24"/>
        </w:rPr>
        <w:t>2.1.1资格性审查标准：见附件1初步审查要素表</w:t>
      </w:r>
    </w:p>
    <w:p w:rsidR="00A7022A" w:rsidRDefault="00624697">
      <w:pPr>
        <w:tabs>
          <w:tab w:val="left" w:pos="0"/>
        </w:tabs>
        <w:adjustRightInd w:val="0"/>
        <w:snapToGrid w:val="0"/>
        <w:spacing w:line="360" w:lineRule="auto"/>
        <w:ind w:firstLineChars="196" w:firstLine="470"/>
        <w:rPr>
          <w:rFonts w:ascii="宋体" w:hAnsi="宋体" w:cs="宋体"/>
          <w:color w:val="000000"/>
          <w:sz w:val="24"/>
          <w:szCs w:val="24"/>
        </w:rPr>
      </w:pPr>
      <w:r>
        <w:rPr>
          <w:rFonts w:ascii="宋体" w:hAnsi="宋体" w:cs="宋体" w:hint="eastAsia"/>
          <w:color w:val="000000"/>
          <w:sz w:val="24"/>
          <w:szCs w:val="24"/>
        </w:rPr>
        <w:t>2.1.2符合性审查标准：见附件1初步审查要素表</w:t>
      </w:r>
    </w:p>
    <w:p w:rsidR="00A7022A" w:rsidRDefault="00624697">
      <w:pPr>
        <w:spacing w:afterLines="50" w:after="120" w:line="360" w:lineRule="auto"/>
        <w:rPr>
          <w:rFonts w:ascii="宋体" w:hAnsi="宋体" w:cs="宋体"/>
          <w:b/>
          <w:kern w:val="0"/>
          <w:sz w:val="24"/>
          <w:szCs w:val="24"/>
        </w:rPr>
      </w:pPr>
      <w:r>
        <w:rPr>
          <w:rFonts w:ascii="宋体" w:hAnsi="宋体" w:cs="宋体" w:hint="eastAsia"/>
          <w:b/>
          <w:kern w:val="0"/>
          <w:sz w:val="24"/>
          <w:szCs w:val="24"/>
        </w:rPr>
        <w:t>三、评审程序</w:t>
      </w:r>
      <w:bookmarkEnd w:id="67"/>
    </w:p>
    <w:p w:rsidR="00A7022A" w:rsidRDefault="00624697">
      <w:pPr>
        <w:pStyle w:val="31"/>
        <w:spacing w:after="0" w:line="360" w:lineRule="auto"/>
        <w:ind w:leftChars="0" w:left="0" w:firstLine="444"/>
        <w:rPr>
          <w:rFonts w:ascii="宋体" w:eastAsia="宋体" w:hAnsi="宋体" w:cs="宋体"/>
          <w:bCs/>
          <w:spacing w:val="4"/>
          <w:sz w:val="24"/>
          <w:szCs w:val="24"/>
          <w:lang w:eastAsia="zh-CN"/>
        </w:rPr>
      </w:pPr>
      <w:r>
        <w:rPr>
          <w:rFonts w:ascii="宋体" w:eastAsia="宋体" w:hAnsi="宋体" w:cs="宋体" w:hint="eastAsia"/>
          <w:bCs/>
          <w:spacing w:val="4"/>
          <w:sz w:val="24"/>
          <w:szCs w:val="24"/>
          <w:lang w:eastAsia="zh-CN"/>
        </w:rPr>
        <w:t>按照初审、澄清有关问题、分别谈判、推荐成交候选人名单。在上一步评审中被作无效响应处理者，不得进入下一步的评审。</w:t>
      </w:r>
    </w:p>
    <w:p w:rsidR="00A7022A" w:rsidRDefault="00624697" w:rsidP="00624697">
      <w:pPr>
        <w:spacing w:line="360" w:lineRule="auto"/>
        <w:ind w:leftChars="200" w:left="420"/>
        <w:rPr>
          <w:rFonts w:ascii="宋体" w:hAnsi="宋体" w:cs="宋体"/>
          <w:b/>
          <w:bCs/>
          <w:spacing w:val="4"/>
          <w:sz w:val="24"/>
          <w:szCs w:val="24"/>
        </w:rPr>
      </w:pPr>
      <w:r>
        <w:rPr>
          <w:rFonts w:ascii="宋体" w:hAnsi="宋体" w:cs="宋体" w:hint="eastAsia"/>
          <w:b/>
          <w:bCs/>
          <w:spacing w:val="4"/>
          <w:sz w:val="24"/>
          <w:szCs w:val="24"/>
        </w:rPr>
        <w:t>1、对谈判响应文件的初审：</w:t>
      </w:r>
    </w:p>
    <w:p w:rsidR="00A7022A" w:rsidRDefault="00624697">
      <w:pPr>
        <w:tabs>
          <w:tab w:val="left" w:pos="0"/>
        </w:tabs>
        <w:adjustRightInd w:val="0"/>
        <w:snapToGrid w:val="0"/>
        <w:spacing w:line="360" w:lineRule="auto"/>
        <w:ind w:firstLineChars="196" w:firstLine="472"/>
        <w:rPr>
          <w:rFonts w:ascii="宋体" w:hAnsi="宋体" w:cs="宋体"/>
          <w:b/>
          <w:bCs/>
          <w:color w:val="000000"/>
          <w:kern w:val="0"/>
          <w:sz w:val="24"/>
          <w:szCs w:val="24"/>
        </w:rPr>
      </w:pPr>
      <w:r>
        <w:rPr>
          <w:rFonts w:ascii="宋体" w:hAnsi="宋体" w:cs="宋体" w:hint="eastAsia"/>
          <w:b/>
          <w:bCs/>
          <w:color w:val="000000"/>
          <w:sz w:val="24"/>
          <w:szCs w:val="24"/>
        </w:rPr>
        <w:t>1.1资格性审查：谈判小组将依据本章第 2.1.1 项规定的评审标准对谈判响应文件进行资格性审查。有一项不符合评审标准的，</w:t>
      </w:r>
      <w:r>
        <w:rPr>
          <w:rFonts w:ascii="宋体" w:hAnsi="宋体" w:cs="宋体" w:hint="eastAsia"/>
          <w:b/>
          <w:bCs/>
          <w:color w:val="000000"/>
          <w:kern w:val="0"/>
          <w:sz w:val="24"/>
          <w:szCs w:val="24"/>
        </w:rPr>
        <w:t>将被视为未实质性响应谈判文件，其谈判响应文件将按无效文件处理。</w:t>
      </w:r>
    </w:p>
    <w:p w:rsidR="00A7022A" w:rsidRDefault="00624697">
      <w:pPr>
        <w:spacing w:line="360" w:lineRule="auto"/>
        <w:ind w:firstLineChars="200" w:firstLine="482"/>
        <w:rPr>
          <w:rFonts w:ascii="宋体" w:hAnsi="宋体" w:cs="宋体"/>
          <w:color w:val="000000"/>
          <w:sz w:val="24"/>
          <w:szCs w:val="24"/>
        </w:rPr>
      </w:pPr>
      <w:r>
        <w:rPr>
          <w:rFonts w:ascii="宋体" w:hAnsi="宋体" w:cs="宋体" w:hint="eastAsia"/>
          <w:b/>
          <w:bCs/>
          <w:color w:val="000000"/>
          <w:sz w:val="24"/>
          <w:szCs w:val="24"/>
        </w:rPr>
        <w:t>1.2符合性审查：谈判小组根据本章第 2.1.2 项规定的评审标准对谈判响应文件进行符合性评审。有一项不符合评审标准的，将被视为未实质性响应谈判文件，其谈判响应文件将按无效文件处理。</w:t>
      </w:r>
    </w:p>
    <w:p w:rsidR="00A7022A" w:rsidRDefault="00624697">
      <w:pPr>
        <w:spacing w:line="360" w:lineRule="auto"/>
        <w:ind w:firstLineChars="200" w:firstLine="482"/>
        <w:rPr>
          <w:rFonts w:ascii="宋体" w:hAnsi="宋体" w:cs="宋体"/>
          <w:b/>
          <w:bCs/>
          <w:sz w:val="24"/>
          <w:szCs w:val="24"/>
        </w:rPr>
      </w:pPr>
      <w:r>
        <w:rPr>
          <w:rFonts w:ascii="宋体" w:hAnsi="宋体" w:cs="宋体" w:hint="eastAsia"/>
          <w:b/>
          <w:bCs/>
          <w:color w:val="000000"/>
          <w:sz w:val="24"/>
          <w:szCs w:val="24"/>
        </w:rPr>
        <w:t>在资格性审查阶段，不符合谈判文件要求的，不得进入符合性审查，在符合性审查时未通过的，不得进入后续评审环节。</w:t>
      </w:r>
    </w:p>
    <w:p w:rsidR="00A7022A" w:rsidRDefault="00624697">
      <w:pPr>
        <w:spacing w:beforeLines="50" w:before="120" w:afterLines="50" w:after="120" w:line="360" w:lineRule="auto"/>
        <w:ind w:firstLineChars="200" w:firstLine="482"/>
        <w:rPr>
          <w:rFonts w:ascii="宋体" w:hAnsi="宋体" w:cs="宋体"/>
          <w:b/>
          <w:color w:val="000000"/>
          <w:sz w:val="24"/>
        </w:rPr>
      </w:pPr>
      <w:r>
        <w:rPr>
          <w:rFonts w:ascii="宋体" w:hAnsi="宋体" w:cs="宋体" w:hint="eastAsia"/>
          <w:b/>
          <w:color w:val="000000"/>
          <w:sz w:val="24"/>
        </w:rPr>
        <w:t>2、谈判响应文件的澄清</w:t>
      </w:r>
    </w:p>
    <w:p w:rsidR="00A7022A" w:rsidRDefault="00624697">
      <w:pPr>
        <w:spacing w:line="360" w:lineRule="auto"/>
        <w:ind w:firstLineChars="200" w:firstLine="496"/>
        <w:rPr>
          <w:rFonts w:ascii="宋体" w:hAnsi="宋体" w:cs="宋体"/>
          <w:bCs/>
          <w:spacing w:val="4"/>
          <w:sz w:val="24"/>
          <w:szCs w:val="24"/>
        </w:rPr>
      </w:pPr>
      <w:r>
        <w:rPr>
          <w:rFonts w:ascii="宋体" w:hAnsi="宋体" w:cs="宋体" w:hint="eastAsia"/>
          <w:bCs/>
          <w:spacing w:val="4"/>
          <w:sz w:val="24"/>
          <w:szCs w:val="24"/>
        </w:rPr>
        <w:t>2.1谈判小组发现供应商的报价明显低于其他通过符合性审查的供应商的报价，有可能影响产品质量或者不能诚信履约的，应当要求其在谈判现场合理的时间内做出书面说明，必要时提交相关证明材料。供应商不能证明其报价合理性的，谈判小组应当将其作为无效响应处理。</w:t>
      </w:r>
    </w:p>
    <w:p w:rsidR="00A7022A" w:rsidRDefault="00624697">
      <w:pPr>
        <w:spacing w:line="360" w:lineRule="auto"/>
        <w:ind w:firstLineChars="200" w:firstLine="480"/>
        <w:rPr>
          <w:rFonts w:ascii="宋体" w:hAnsi="宋体" w:cs="宋体"/>
          <w:bCs/>
          <w:spacing w:val="4"/>
          <w:sz w:val="24"/>
          <w:szCs w:val="24"/>
        </w:rPr>
      </w:pPr>
      <w:r>
        <w:rPr>
          <w:rFonts w:ascii="宋体" w:hAnsi="宋体" w:cs="宋体" w:hint="eastAsia"/>
          <w:color w:val="000000"/>
          <w:sz w:val="24"/>
          <w:szCs w:val="24"/>
        </w:rPr>
        <w:lastRenderedPageBreak/>
        <w:t>2.2有效的书面澄清材料，是谈判响应文件的补充材料，成为谈判响应文件的组成部分。</w:t>
      </w:r>
    </w:p>
    <w:p w:rsidR="00A7022A" w:rsidRDefault="00624697">
      <w:pPr>
        <w:pStyle w:val="a7"/>
        <w:spacing w:line="360" w:lineRule="auto"/>
        <w:ind w:firstLineChars="200" w:firstLine="482"/>
        <w:rPr>
          <w:rFonts w:hAnsi="宋体" w:cs="宋体"/>
          <w:b/>
          <w:bCs/>
          <w:sz w:val="24"/>
          <w:szCs w:val="24"/>
        </w:rPr>
      </w:pPr>
      <w:r>
        <w:rPr>
          <w:rFonts w:hAnsi="宋体" w:cs="宋体" w:hint="eastAsia"/>
          <w:b/>
          <w:bCs/>
          <w:sz w:val="24"/>
          <w:szCs w:val="24"/>
        </w:rPr>
        <w:t>3、谈判</w:t>
      </w:r>
    </w:p>
    <w:p w:rsidR="00A7022A" w:rsidRDefault="00624697">
      <w:pPr>
        <w:pStyle w:val="a7"/>
        <w:spacing w:line="360" w:lineRule="auto"/>
        <w:ind w:firstLineChars="200" w:firstLine="480"/>
        <w:rPr>
          <w:rFonts w:hAnsi="宋体" w:cs="宋体"/>
          <w:b/>
          <w:bCs/>
          <w:spacing w:val="4"/>
          <w:sz w:val="24"/>
          <w:szCs w:val="24"/>
        </w:rPr>
      </w:pPr>
      <w:r>
        <w:rPr>
          <w:rFonts w:hAnsi="宋体" w:cs="宋体" w:hint="eastAsia"/>
          <w:sz w:val="24"/>
          <w:szCs w:val="24"/>
        </w:rPr>
        <w:t>谈判小组所有成员集中与单一供应商分别进行谈判，并要求供应商在规定的时间内提交最后报价。</w:t>
      </w:r>
    </w:p>
    <w:p w:rsidR="00A7022A" w:rsidRDefault="00624697">
      <w:pPr>
        <w:pStyle w:val="a7"/>
        <w:spacing w:line="360" w:lineRule="auto"/>
        <w:ind w:firstLineChars="200" w:firstLine="498"/>
        <w:rPr>
          <w:rFonts w:hAnsi="宋体" w:cs="宋体"/>
          <w:b/>
          <w:bCs/>
          <w:spacing w:val="4"/>
          <w:sz w:val="24"/>
          <w:szCs w:val="24"/>
        </w:rPr>
      </w:pPr>
      <w:r>
        <w:rPr>
          <w:rFonts w:hAnsi="宋体" w:cs="宋体" w:hint="eastAsia"/>
          <w:b/>
          <w:bCs/>
          <w:spacing w:val="4"/>
          <w:sz w:val="24"/>
          <w:szCs w:val="24"/>
        </w:rPr>
        <w:t>4、推荐成交候选人</w:t>
      </w:r>
    </w:p>
    <w:p w:rsidR="00A7022A" w:rsidRDefault="00624697">
      <w:pPr>
        <w:pStyle w:val="a7"/>
        <w:spacing w:line="360" w:lineRule="auto"/>
        <w:ind w:firstLineChars="200" w:firstLine="496"/>
        <w:rPr>
          <w:rFonts w:hAnsi="宋体" w:cs="宋体"/>
          <w:spacing w:val="4"/>
          <w:sz w:val="24"/>
          <w:szCs w:val="24"/>
        </w:rPr>
      </w:pPr>
      <w:r>
        <w:rPr>
          <w:rFonts w:hAnsi="宋体" w:cs="宋体" w:hint="eastAsia"/>
          <w:spacing w:val="4"/>
          <w:sz w:val="24"/>
          <w:szCs w:val="24"/>
        </w:rPr>
        <w:t>由谈判小组依据谈判响应文件，从质量和服务均能满足谈判文件要求的供应商中，按照最后报价由低到高的顺序依次排序，推荐成交候选人。谈判报价相同的，按照技术指标优劣顺序排序或由全体谈判小组成员无记名投票，得票高者排序在前。</w:t>
      </w:r>
    </w:p>
    <w:p w:rsidR="00A7022A" w:rsidRDefault="00624697">
      <w:pPr>
        <w:spacing w:line="360" w:lineRule="auto"/>
        <w:jc w:val="left"/>
        <w:rPr>
          <w:rFonts w:ascii="宋体" w:hAnsi="宋体" w:cs="宋体"/>
          <w:b/>
          <w:sz w:val="24"/>
          <w:szCs w:val="24"/>
        </w:rPr>
      </w:pPr>
      <w:r>
        <w:rPr>
          <w:rFonts w:ascii="宋体" w:hAnsi="宋体" w:cs="宋体" w:hint="eastAsia"/>
          <w:b/>
          <w:sz w:val="24"/>
          <w:szCs w:val="24"/>
        </w:rPr>
        <w:t>四、政策性扣减</w:t>
      </w:r>
    </w:p>
    <w:p w:rsidR="00A7022A" w:rsidRDefault="00624697">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1政策性扣减范围</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1.1供应</w:t>
      </w:r>
      <w:proofErr w:type="gramStart"/>
      <w:r>
        <w:rPr>
          <w:rFonts w:ascii="宋体" w:hAnsi="宋体" w:cs="宋体" w:hint="eastAsia"/>
          <w:sz w:val="24"/>
          <w:szCs w:val="24"/>
        </w:rPr>
        <w:t>商符合</w:t>
      </w:r>
      <w:proofErr w:type="gramEnd"/>
      <w:r>
        <w:rPr>
          <w:rFonts w:ascii="宋体" w:hAnsi="宋体" w:cs="宋体" w:hint="eastAsia"/>
          <w:sz w:val="24"/>
          <w:szCs w:val="24"/>
        </w:rPr>
        <w:t>小型、微型企业或监狱企业、残疾人福利性单位条件的，其谈判报价价格评审时将按相应比例进行扣减。</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1.2依照&lt;关于印发《政府采购促进中小企业发展暂行办法》的通知&gt;（财库(2011</w:t>
      </w:r>
      <w:proofErr w:type="gramStart"/>
      <w:r>
        <w:rPr>
          <w:rFonts w:ascii="宋体" w:hAnsi="宋体" w:cs="宋体" w:hint="eastAsia"/>
          <w:sz w:val="24"/>
          <w:szCs w:val="24"/>
        </w:rPr>
        <w:t>〕</w:t>
      </w:r>
      <w:proofErr w:type="gramEnd"/>
      <w:r>
        <w:rPr>
          <w:rFonts w:ascii="宋体" w:hAnsi="宋体" w:cs="宋体" w:hint="eastAsia"/>
          <w:sz w:val="24"/>
          <w:szCs w:val="24"/>
        </w:rPr>
        <w:t>181号）的规定，小型、微型企业应当同时符合以下条件：</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1.2.1符合中小企业划分标准（中小企业划分标准是指国务院有关部门根据企业从业人员、营业收入、资产总额等指标制定的中小企业划型标准（工信部联企业〔2011〕300号））。</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1.2.2提供本企业制造的货物、承担的工程或者服务，或者提供其他中小企业制造的货物，不包括提供或使用大型企业注册商标的货物。</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1.2.3小型、微型企业提供中型企业制造的货物的，视同为中型企业；小型、微型、中型企业提供大型企业制造的货物的，视同为大型企业。</w:t>
      </w:r>
    </w:p>
    <w:p w:rsidR="00A7022A" w:rsidRDefault="00624697">
      <w:pPr>
        <w:spacing w:line="360" w:lineRule="auto"/>
        <w:ind w:firstLineChars="200" w:firstLine="480"/>
        <w:rPr>
          <w:rFonts w:ascii="宋体" w:hAnsi="宋体" w:cs="宋体"/>
          <w:sz w:val="24"/>
          <w:szCs w:val="24"/>
        </w:rPr>
      </w:pPr>
      <w:r>
        <w:rPr>
          <w:rFonts w:ascii="宋体" w:hAnsi="宋体" w:cs="宋体" w:hint="eastAsia"/>
          <w:sz w:val="24"/>
          <w:szCs w:val="24"/>
        </w:rPr>
        <w:t>1.3采购人拟采购产品属于优先采购节能、环境标志产品范围的，应当优先采购节能、环境标志产品；拟采购产品符合政府采购强制采购政策的，实行强制采购。</w:t>
      </w:r>
    </w:p>
    <w:p w:rsidR="00A7022A" w:rsidRDefault="00624697">
      <w:pPr>
        <w:spacing w:line="360" w:lineRule="auto"/>
        <w:ind w:firstLineChars="200" w:firstLine="480"/>
        <w:rPr>
          <w:rFonts w:ascii="宋体" w:hAnsi="宋体" w:cs="宋体"/>
          <w:sz w:val="24"/>
          <w:szCs w:val="24"/>
        </w:rPr>
      </w:pPr>
      <w:r>
        <w:rPr>
          <w:rFonts w:ascii="宋体" w:hAnsi="宋体" w:cs="宋体" w:hint="eastAsia"/>
          <w:sz w:val="24"/>
          <w:szCs w:val="24"/>
        </w:rPr>
        <w:t>1.3.1采购人依据节能产品、环境标志产品品目清单和节能、环境标志产品认证证书实施政府优先采购和强制采购。</w:t>
      </w:r>
    </w:p>
    <w:p w:rsidR="00A7022A" w:rsidRDefault="00624697">
      <w:pPr>
        <w:spacing w:line="360" w:lineRule="auto"/>
        <w:ind w:firstLineChars="200" w:firstLine="480"/>
        <w:rPr>
          <w:rFonts w:ascii="宋体" w:hAnsi="宋体" w:cs="宋体"/>
          <w:sz w:val="24"/>
          <w:szCs w:val="24"/>
        </w:rPr>
      </w:pPr>
      <w:r>
        <w:rPr>
          <w:rFonts w:ascii="宋体" w:hAnsi="宋体" w:cs="宋体" w:hint="eastAsia"/>
          <w:sz w:val="24"/>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rsidR="00A7022A" w:rsidRDefault="00624697">
      <w:pPr>
        <w:spacing w:line="360" w:lineRule="auto"/>
        <w:ind w:firstLineChars="200" w:firstLine="480"/>
        <w:rPr>
          <w:rFonts w:ascii="宋体" w:hAnsi="宋体" w:cs="宋体"/>
          <w:color w:val="000000"/>
          <w:sz w:val="24"/>
          <w:szCs w:val="24"/>
        </w:rPr>
      </w:pPr>
      <w:r>
        <w:rPr>
          <w:rFonts w:ascii="宋体" w:hAnsi="宋体" w:cs="宋体" w:hint="eastAsia"/>
          <w:sz w:val="24"/>
          <w:szCs w:val="24"/>
        </w:rPr>
        <w:lastRenderedPageBreak/>
        <w:t>1.4监狱企业参加政府采购活动时，应当提供由省级以上监狱管理局、戒毒管理局(含新疆生产建设兵团)出具的属于监狱企业的证明文件。</w:t>
      </w:r>
      <w:r>
        <w:rPr>
          <w:rFonts w:ascii="宋体" w:hAnsi="宋体" w:cs="宋体" w:hint="eastAsia"/>
          <w:color w:val="000000"/>
          <w:sz w:val="24"/>
          <w:szCs w:val="24"/>
        </w:rPr>
        <w:t>监狱企业参加政府采购活动时，视同小型、微型企业。</w:t>
      </w:r>
    </w:p>
    <w:p w:rsidR="00A7022A" w:rsidRDefault="00624697">
      <w:pPr>
        <w:spacing w:line="360" w:lineRule="auto"/>
        <w:ind w:firstLineChars="200" w:firstLine="480"/>
        <w:rPr>
          <w:rFonts w:ascii="宋体" w:hAnsi="宋体" w:cs="宋体"/>
          <w:color w:val="000000"/>
          <w:sz w:val="24"/>
          <w:szCs w:val="24"/>
        </w:rPr>
      </w:pPr>
      <w:r>
        <w:rPr>
          <w:rFonts w:ascii="宋体" w:hAnsi="宋体" w:cs="宋体" w:hint="eastAsia"/>
          <w:sz w:val="24"/>
          <w:szCs w:val="24"/>
        </w:rPr>
        <w:t>1.5符合条件的残疾人福利性单位在参加政府采购活动时，应当提供本通知规定的《残疾人福利性单位声明函》，并对声明的真实性负责。残疾人福利性单位</w:t>
      </w:r>
      <w:r>
        <w:rPr>
          <w:rFonts w:ascii="宋体" w:hAnsi="宋体" w:cs="宋体" w:hint="eastAsia"/>
          <w:color w:val="000000"/>
          <w:sz w:val="24"/>
          <w:szCs w:val="24"/>
        </w:rPr>
        <w:t>参加政府采购活动时，视同小型、微型企业；</w:t>
      </w:r>
      <w:r>
        <w:rPr>
          <w:rFonts w:ascii="宋体" w:hAnsi="宋体" w:cs="宋体" w:hint="eastAsia"/>
          <w:sz w:val="24"/>
          <w:szCs w:val="24"/>
        </w:rPr>
        <w:t>残疾人福利性单位属于小型、微型企业的，不重复享受政策。</w:t>
      </w:r>
    </w:p>
    <w:p w:rsidR="00A7022A" w:rsidRDefault="00624697">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2、政策性扣减方式：</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2.1供应商为非联合体参与谈判的情况：在谈判最终报价的基础上，对小微企业、监狱企业、残疾人福利性单位，按“谈判报价×6%”进行扣减；</w:t>
      </w:r>
    </w:p>
    <w:p w:rsidR="00A7022A" w:rsidRDefault="00624697">
      <w:pPr>
        <w:spacing w:line="360" w:lineRule="auto"/>
        <w:ind w:firstLineChars="200" w:firstLine="480"/>
        <w:rPr>
          <w:rFonts w:ascii="宋体" w:hAnsi="宋体" w:cs="宋体"/>
          <w:sz w:val="24"/>
          <w:szCs w:val="24"/>
        </w:rPr>
      </w:pPr>
      <w:r>
        <w:rPr>
          <w:rFonts w:ascii="宋体" w:hAnsi="宋体" w:cs="宋体" w:hint="eastAsia"/>
          <w:sz w:val="24"/>
          <w:szCs w:val="24"/>
        </w:rPr>
        <w:t>2.2供应商为联合体参与谈判，</w:t>
      </w:r>
      <w:proofErr w:type="gramStart"/>
      <w:r>
        <w:rPr>
          <w:rFonts w:ascii="宋体" w:hAnsi="宋体" w:cs="宋体" w:hint="eastAsia"/>
          <w:sz w:val="24"/>
          <w:szCs w:val="24"/>
        </w:rPr>
        <w:t>且联合</w:t>
      </w:r>
      <w:proofErr w:type="gramEnd"/>
      <w:r>
        <w:rPr>
          <w:rFonts w:ascii="宋体" w:hAnsi="宋体" w:cs="宋体" w:hint="eastAsia"/>
          <w:sz w:val="24"/>
          <w:szCs w:val="24"/>
        </w:rPr>
        <w:t>协议中约定小型或微型企业的协议合同金额占到联合体协议合同总金额30％以上的，按“谈判报价×2%”进行扣减；</w:t>
      </w:r>
    </w:p>
    <w:p w:rsidR="00A7022A" w:rsidRDefault="00624697">
      <w:pPr>
        <w:spacing w:line="360" w:lineRule="auto"/>
        <w:ind w:firstLineChars="200" w:firstLine="480"/>
        <w:rPr>
          <w:rFonts w:ascii="宋体" w:hAnsi="宋体" w:cs="宋体"/>
          <w:sz w:val="24"/>
          <w:szCs w:val="24"/>
        </w:rPr>
      </w:pPr>
      <w:r>
        <w:rPr>
          <w:rFonts w:ascii="宋体" w:hAnsi="宋体" w:cs="宋体" w:hint="eastAsia"/>
          <w:sz w:val="24"/>
          <w:szCs w:val="24"/>
        </w:rPr>
        <w:t>2.3小微企业、监狱企业、残疾人福利性单位不重复享受优惠政策；</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2.4谈判产品属于优先采购的节能产品范围的，须按照本章</w:t>
      </w:r>
      <w:proofErr w:type="gramStart"/>
      <w:r>
        <w:rPr>
          <w:rFonts w:ascii="宋体" w:hAnsi="宋体" w:cs="宋体" w:hint="eastAsia"/>
          <w:sz w:val="24"/>
          <w:szCs w:val="24"/>
        </w:rPr>
        <w:t>“</w:t>
      </w:r>
      <w:proofErr w:type="gramEnd"/>
      <w:r>
        <w:rPr>
          <w:rFonts w:ascii="宋体" w:hAnsi="宋体" w:cs="宋体" w:hint="eastAsia"/>
          <w:sz w:val="24"/>
          <w:szCs w:val="24"/>
        </w:rPr>
        <w:t>四、政策性扣减 1、政策性扣减范围第1.3.2条规定提供相应的证明材料，每提供一个按“总报价×0.5%”进行扣减；本项最高扣减不超过2%；</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2.5、环境标志产品范围的，须按照本章</w:t>
      </w:r>
      <w:proofErr w:type="gramStart"/>
      <w:r>
        <w:rPr>
          <w:rFonts w:ascii="宋体" w:hAnsi="宋体" w:cs="宋体" w:hint="eastAsia"/>
          <w:sz w:val="24"/>
          <w:szCs w:val="24"/>
        </w:rPr>
        <w:t>“</w:t>
      </w:r>
      <w:proofErr w:type="gramEnd"/>
      <w:r>
        <w:rPr>
          <w:rFonts w:ascii="宋体" w:hAnsi="宋体" w:cs="宋体" w:hint="eastAsia"/>
          <w:sz w:val="24"/>
          <w:szCs w:val="24"/>
        </w:rPr>
        <w:t>四、政策性扣减 1、政策性扣减范围第1.3条规定提供相应的证明材料，每提供一个按“谈判报价×0.5%”进行扣减；本项最高扣减不超过2%；</w:t>
      </w:r>
    </w:p>
    <w:p w:rsidR="00A7022A" w:rsidRDefault="00624697">
      <w:pPr>
        <w:spacing w:line="360" w:lineRule="auto"/>
        <w:ind w:firstLineChars="200" w:firstLine="480"/>
        <w:rPr>
          <w:rFonts w:ascii="宋体" w:hAnsi="宋体" w:cs="宋体"/>
          <w:sz w:val="24"/>
          <w:szCs w:val="24"/>
        </w:rPr>
      </w:pPr>
      <w:r>
        <w:rPr>
          <w:rFonts w:ascii="宋体" w:hAnsi="宋体" w:cs="宋体" w:hint="eastAsia"/>
          <w:sz w:val="24"/>
          <w:szCs w:val="24"/>
        </w:rPr>
        <w:t>2.6供应</w:t>
      </w:r>
      <w:proofErr w:type="gramStart"/>
      <w:r>
        <w:rPr>
          <w:rFonts w:ascii="宋体" w:hAnsi="宋体" w:cs="宋体" w:hint="eastAsia"/>
          <w:sz w:val="24"/>
          <w:szCs w:val="24"/>
        </w:rPr>
        <w:t>商享受</w:t>
      </w:r>
      <w:proofErr w:type="gramEnd"/>
      <w:r>
        <w:rPr>
          <w:rFonts w:ascii="宋体" w:hAnsi="宋体" w:cs="宋体" w:hint="eastAsia"/>
          <w:sz w:val="24"/>
          <w:szCs w:val="24"/>
        </w:rPr>
        <w:t>支持中小型企业发展政策优惠的，可以同时享受节能、环境标志产品优先采购政策。</w:t>
      </w:r>
    </w:p>
    <w:p w:rsidR="00A7022A" w:rsidRDefault="00624697">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3、成交价格=成交供应商的有效谈判报价。</w:t>
      </w:r>
    </w:p>
    <w:p w:rsidR="00A7022A" w:rsidRDefault="00624697">
      <w:pPr>
        <w:spacing w:afterLines="50" w:after="120" w:line="360" w:lineRule="auto"/>
        <w:rPr>
          <w:rFonts w:ascii="宋体" w:hAnsi="宋体" w:cs="宋体"/>
          <w:b/>
          <w:color w:val="FF0000"/>
          <w:kern w:val="0"/>
          <w:sz w:val="24"/>
          <w:szCs w:val="24"/>
        </w:rPr>
      </w:pPr>
      <w:r>
        <w:rPr>
          <w:rFonts w:ascii="宋体" w:hAnsi="宋体" w:cs="宋体" w:hint="eastAsia"/>
          <w:b/>
          <w:kern w:val="0"/>
          <w:sz w:val="24"/>
          <w:szCs w:val="24"/>
        </w:rPr>
        <w:t>五、成交</w:t>
      </w:r>
    </w:p>
    <w:p w:rsidR="00A7022A" w:rsidRDefault="00624697">
      <w:pPr>
        <w:pStyle w:val="a7"/>
        <w:spacing w:line="360" w:lineRule="auto"/>
        <w:ind w:firstLineChars="200" w:firstLine="480"/>
        <w:rPr>
          <w:rFonts w:hAnsi="宋体" w:cs="宋体"/>
          <w:sz w:val="24"/>
          <w:szCs w:val="24"/>
        </w:rPr>
      </w:pPr>
      <w:r>
        <w:rPr>
          <w:rFonts w:hAnsi="宋体" w:cs="宋体" w:hint="eastAsia"/>
          <w:sz w:val="24"/>
          <w:szCs w:val="24"/>
        </w:rPr>
        <w:t>1、谈判结果报告由谈判小组签字确认。</w:t>
      </w:r>
    </w:p>
    <w:p w:rsidR="00A7022A" w:rsidRDefault="00624697">
      <w:pPr>
        <w:spacing w:line="360" w:lineRule="auto"/>
        <w:ind w:firstLineChars="200" w:firstLine="480"/>
        <w:rPr>
          <w:rFonts w:ascii="宋体" w:hAnsi="宋体" w:cs="宋体"/>
          <w:sz w:val="24"/>
          <w:szCs w:val="24"/>
        </w:rPr>
      </w:pPr>
      <w:r>
        <w:rPr>
          <w:rFonts w:ascii="宋体" w:hAnsi="宋体" w:cs="宋体" w:hint="eastAsia"/>
          <w:sz w:val="24"/>
          <w:szCs w:val="24"/>
        </w:rPr>
        <w:t>2、采购人根据谈判结果报告中推荐的成交候选人排列顺序确定成交人，以复函通知采购代理机构。</w:t>
      </w:r>
    </w:p>
    <w:p w:rsidR="00A7022A" w:rsidRDefault="00624697">
      <w:pPr>
        <w:spacing w:line="360" w:lineRule="auto"/>
        <w:rPr>
          <w:rFonts w:ascii="宋体" w:hAnsi="宋体" w:cs="宋体"/>
          <w:b/>
          <w:bCs/>
          <w:spacing w:val="4"/>
          <w:sz w:val="24"/>
          <w:szCs w:val="24"/>
        </w:rPr>
      </w:pPr>
      <w:r>
        <w:rPr>
          <w:rFonts w:ascii="宋体" w:hAnsi="宋体" w:cs="宋体" w:hint="eastAsia"/>
          <w:b/>
          <w:bCs/>
          <w:spacing w:val="4"/>
          <w:sz w:val="24"/>
          <w:szCs w:val="24"/>
        </w:rPr>
        <w:t>六、特殊情况的处理</w:t>
      </w:r>
    </w:p>
    <w:p w:rsidR="00A7022A" w:rsidRDefault="00624697">
      <w:pPr>
        <w:spacing w:line="360" w:lineRule="auto"/>
        <w:ind w:firstLineChars="200" w:firstLine="496"/>
        <w:rPr>
          <w:rFonts w:ascii="宋体" w:hAnsi="宋体" w:cs="宋体"/>
          <w:spacing w:val="4"/>
          <w:sz w:val="24"/>
          <w:szCs w:val="24"/>
        </w:rPr>
      </w:pPr>
      <w:r>
        <w:rPr>
          <w:rFonts w:ascii="宋体" w:hAnsi="宋体" w:cs="宋体" w:hint="eastAsia"/>
          <w:spacing w:val="4"/>
          <w:sz w:val="24"/>
          <w:szCs w:val="24"/>
        </w:rPr>
        <w:t>谈判过程中，若出现本评审方法以外的特殊情况时，将暂停评审，</w:t>
      </w:r>
      <w:proofErr w:type="gramStart"/>
      <w:r>
        <w:rPr>
          <w:rFonts w:ascii="宋体" w:hAnsi="宋体" w:cs="宋体" w:hint="eastAsia"/>
          <w:spacing w:val="4"/>
          <w:sz w:val="24"/>
          <w:szCs w:val="24"/>
        </w:rPr>
        <w:t>待谈判</w:t>
      </w:r>
      <w:proofErr w:type="gramEnd"/>
      <w:r>
        <w:rPr>
          <w:rFonts w:ascii="宋体" w:hAnsi="宋体" w:cs="宋体" w:hint="eastAsia"/>
          <w:spacing w:val="4"/>
          <w:sz w:val="24"/>
          <w:szCs w:val="24"/>
        </w:rPr>
        <w:t>小组商榷后，再进行评定。</w:t>
      </w:r>
    </w:p>
    <w:p w:rsidR="00A7022A" w:rsidRDefault="00A7022A">
      <w:pPr>
        <w:pStyle w:val="a0"/>
        <w:rPr>
          <w:rFonts w:ascii="宋体" w:hAnsi="宋体" w:cs="宋体"/>
          <w:b/>
          <w:bCs/>
          <w:sz w:val="24"/>
          <w:szCs w:val="24"/>
        </w:rPr>
      </w:pPr>
      <w:bookmarkStart w:id="68" w:name="_Toc1474"/>
      <w:bookmarkStart w:id="69" w:name="_Toc24123"/>
      <w:bookmarkStart w:id="70" w:name="_Toc409690878"/>
      <w:bookmarkStart w:id="71" w:name="_Toc425781313"/>
    </w:p>
    <w:p w:rsidR="00A7022A" w:rsidRDefault="00624697">
      <w:pPr>
        <w:pStyle w:val="a0"/>
        <w:rPr>
          <w:rFonts w:ascii="宋体" w:hAnsi="宋体" w:cs="宋体"/>
          <w:szCs w:val="24"/>
        </w:rPr>
      </w:pPr>
      <w:r>
        <w:rPr>
          <w:rFonts w:ascii="宋体" w:hAnsi="宋体" w:cs="宋体" w:hint="eastAsia"/>
          <w:b/>
          <w:bCs/>
          <w:sz w:val="24"/>
          <w:szCs w:val="24"/>
        </w:rPr>
        <w:t>附件1：</w:t>
      </w:r>
    </w:p>
    <w:p w:rsidR="00A7022A" w:rsidRDefault="00624697">
      <w:pPr>
        <w:pStyle w:val="a0"/>
        <w:jc w:val="center"/>
        <w:rPr>
          <w:rFonts w:ascii="宋体" w:hAnsi="宋体" w:cs="宋体"/>
          <w:b/>
          <w:bCs/>
          <w:sz w:val="24"/>
          <w:szCs w:val="24"/>
        </w:rPr>
      </w:pPr>
      <w:r>
        <w:rPr>
          <w:rFonts w:ascii="宋体" w:hAnsi="宋体" w:cs="宋体" w:hint="eastAsia"/>
          <w:b/>
          <w:bCs/>
          <w:sz w:val="24"/>
          <w:szCs w:val="24"/>
        </w:rPr>
        <w:t>初步审查要素表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600"/>
        <w:gridCol w:w="567"/>
        <w:gridCol w:w="2269"/>
        <w:gridCol w:w="5547"/>
      </w:tblGrid>
      <w:tr w:rsidR="00A7022A">
        <w:trPr>
          <w:trHeight w:val="567"/>
          <w:tblHeader/>
        </w:trPr>
        <w:tc>
          <w:tcPr>
            <w:tcW w:w="1364"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条款号</w:t>
            </w:r>
          </w:p>
        </w:tc>
        <w:tc>
          <w:tcPr>
            <w:tcW w:w="2836"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评审因素</w:t>
            </w:r>
          </w:p>
        </w:tc>
        <w:tc>
          <w:tcPr>
            <w:tcW w:w="5547" w:type="dxa"/>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评审标准</w:t>
            </w:r>
          </w:p>
        </w:tc>
      </w:tr>
      <w:tr w:rsidR="00A7022A">
        <w:trPr>
          <w:trHeight w:val="567"/>
        </w:trPr>
        <w:tc>
          <w:tcPr>
            <w:tcW w:w="764" w:type="dxa"/>
            <w:vMerge w:val="restart"/>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2.1</w:t>
            </w:r>
            <w:r>
              <w:rPr>
                <w:rFonts w:hAnsi="宋体" w:cs="宋体" w:hint="eastAsia"/>
                <w:bCs/>
                <w:color w:val="000000" w:themeColor="text1"/>
                <w:szCs w:val="21"/>
              </w:rPr>
              <w:t>.1</w:t>
            </w:r>
          </w:p>
        </w:tc>
        <w:tc>
          <w:tcPr>
            <w:tcW w:w="600" w:type="dxa"/>
            <w:vMerge w:val="restart"/>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资格评审</w:t>
            </w:r>
          </w:p>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标准</w:t>
            </w:r>
          </w:p>
        </w:tc>
        <w:tc>
          <w:tcPr>
            <w:tcW w:w="2836"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hAnsi="宋体" w:cs="宋体" w:hint="eastAsia"/>
                <w:bCs/>
                <w:color w:val="000000" w:themeColor="text1"/>
                <w:szCs w:val="21"/>
              </w:rPr>
              <w:t>营业执照等主体资格证明文件</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ascii="宋体" w:hAnsi="宋体" w:cs="宋体" w:hint="eastAsia"/>
                <w:bCs/>
                <w:color w:val="000000" w:themeColor="text1"/>
                <w:szCs w:val="21"/>
              </w:rPr>
              <w:t>有效的法人或者其他组织的营业执照等证明文件，自然人的身份证明</w:t>
            </w:r>
          </w:p>
        </w:tc>
      </w:tr>
      <w:tr w:rsidR="00A7022A">
        <w:trPr>
          <w:trHeight w:val="567"/>
        </w:trPr>
        <w:tc>
          <w:tcPr>
            <w:tcW w:w="764"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2836"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法定代表人授权书/法定</w:t>
            </w:r>
          </w:p>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代表人身份证明</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ascii="宋体" w:hAnsi="宋体" w:cs="宋体" w:hint="eastAsia"/>
                <w:bCs/>
                <w:color w:val="000000" w:themeColor="text1"/>
                <w:szCs w:val="21"/>
              </w:rPr>
              <w:t>法定代表人授权书（附法定代表人、被授权人身份证复印件）及被授权人身份证（法定代表人直接参加谈判，须提供法定代表人身份证明及身份证原件）</w:t>
            </w:r>
          </w:p>
        </w:tc>
      </w:tr>
      <w:tr w:rsidR="00A7022A">
        <w:trPr>
          <w:trHeight w:val="567"/>
        </w:trPr>
        <w:tc>
          <w:tcPr>
            <w:tcW w:w="764"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2836"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财务状况报告</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ascii="宋体" w:hAnsi="宋体" w:cs="宋体" w:hint="eastAsia"/>
                <w:bCs/>
                <w:color w:val="000000" w:themeColor="text1"/>
                <w:szCs w:val="21"/>
              </w:rPr>
              <w:t>提供2018年度或2019年度经审计的财务审计报告（至少包括资产负债表和利润表，成立时间至提交</w:t>
            </w:r>
            <w:r>
              <w:rPr>
                <w:rFonts w:hAnsi="宋体" w:cs="宋体" w:hint="eastAsia"/>
                <w:bCs/>
                <w:color w:val="000000" w:themeColor="text1"/>
                <w:szCs w:val="21"/>
              </w:rPr>
              <w:t>谈判响应文件</w:t>
            </w:r>
            <w:r>
              <w:rPr>
                <w:rFonts w:ascii="宋体" w:hAnsi="宋体" w:cs="宋体" w:hint="eastAsia"/>
                <w:bCs/>
                <w:color w:val="000000" w:themeColor="text1"/>
                <w:szCs w:val="21"/>
              </w:rPr>
              <w:t>截止时间不足一年的可提供成立后任意时段的资产负债表），或其基本存款账户开户银行出具的资信证明及基本存款账户开户许可证；</w:t>
            </w:r>
          </w:p>
        </w:tc>
      </w:tr>
      <w:tr w:rsidR="00A7022A">
        <w:trPr>
          <w:trHeight w:val="567"/>
        </w:trPr>
        <w:tc>
          <w:tcPr>
            <w:tcW w:w="764"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2836"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税收缴纳证明</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ascii="宋体" w:hAnsi="宋体" w:cs="宋体" w:hint="eastAsia"/>
                <w:bCs/>
                <w:color w:val="000000" w:themeColor="text1"/>
                <w:szCs w:val="21"/>
              </w:rPr>
              <w:t>提供谈判截止日前近一年内任意一个月的纳税证明或完税证明（任意税种），依法免税的单位应提供相关证明材料</w:t>
            </w:r>
          </w:p>
        </w:tc>
      </w:tr>
      <w:tr w:rsidR="00A7022A">
        <w:trPr>
          <w:trHeight w:val="567"/>
        </w:trPr>
        <w:tc>
          <w:tcPr>
            <w:tcW w:w="764"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2836" w:type="dxa"/>
            <w:gridSpan w:val="2"/>
            <w:vAlign w:val="center"/>
          </w:tcPr>
          <w:p w:rsidR="00A7022A" w:rsidRDefault="00624697">
            <w:pPr>
              <w:tabs>
                <w:tab w:val="left" w:pos="0"/>
              </w:tabs>
              <w:adjustRightInd w:val="0"/>
              <w:snapToGrid w:val="0"/>
              <w:jc w:val="center"/>
              <w:rPr>
                <w:rFonts w:hAnsi="宋体" w:cs="宋体"/>
                <w:bCs/>
                <w:color w:val="000000" w:themeColor="text1"/>
                <w:szCs w:val="21"/>
              </w:rPr>
            </w:pPr>
            <w:r>
              <w:rPr>
                <w:rFonts w:hAnsi="宋体" w:cs="宋体" w:hint="eastAsia"/>
                <w:bCs/>
                <w:color w:val="000000" w:themeColor="text1"/>
                <w:szCs w:val="21"/>
              </w:rPr>
              <w:t>社会保障资金缴纳证明</w:t>
            </w:r>
          </w:p>
        </w:tc>
        <w:tc>
          <w:tcPr>
            <w:tcW w:w="5547" w:type="dxa"/>
            <w:vAlign w:val="center"/>
          </w:tcPr>
          <w:p w:rsidR="00A7022A" w:rsidRDefault="00624697">
            <w:pPr>
              <w:tabs>
                <w:tab w:val="left" w:pos="0"/>
              </w:tabs>
              <w:adjustRightInd w:val="0"/>
              <w:snapToGrid w:val="0"/>
              <w:spacing w:line="360" w:lineRule="auto"/>
              <w:jc w:val="left"/>
              <w:rPr>
                <w:rFonts w:hAnsi="宋体" w:cs="宋体"/>
                <w:bCs/>
                <w:color w:val="000000" w:themeColor="text1"/>
                <w:szCs w:val="21"/>
              </w:rPr>
            </w:pPr>
            <w:r>
              <w:rPr>
                <w:rFonts w:hAnsi="宋体" w:cs="宋体" w:hint="eastAsia"/>
                <w:bCs/>
                <w:color w:val="000000" w:themeColor="text1"/>
                <w:szCs w:val="21"/>
              </w:rPr>
              <w:t>提供谈判截止日前近一年内任意一个月的社会保障资金</w:t>
            </w:r>
            <w:proofErr w:type="gramStart"/>
            <w:r>
              <w:rPr>
                <w:rFonts w:hAnsi="宋体" w:cs="宋体" w:hint="eastAsia"/>
                <w:bCs/>
                <w:color w:val="000000" w:themeColor="text1"/>
                <w:szCs w:val="21"/>
              </w:rPr>
              <w:t>缴</w:t>
            </w:r>
            <w:proofErr w:type="gramEnd"/>
            <w:r>
              <w:rPr>
                <w:rFonts w:hAnsi="宋体" w:cs="宋体" w:hint="eastAsia"/>
                <w:bCs/>
                <w:color w:val="000000" w:themeColor="text1"/>
                <w:szCs w:val="21"/>
              </w:rPr>
              <w:t>存单据或社保机构开具的社会保险参保缴费情况证明，依法不需要缴纳社会保障资金的单位应提供相关证明材料</w:t>
            </w:r>
          </w:p>
        </w:tc>
      </w:tr>
      <w:tr w:rsidR="00A7022A">
        <w:trPr>
          <w:trHeight w:val="567"/>
        </w:trPr>
        <w:tc>
          <w:tcPr>
            <w:tcW w:w="764"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2836" w:type="dxa"/>
            <w:gridSpan w:val="2"/>
            <w:vAlign w:val="center"/>
          </w:tcPr>
          <w:p w:rsidR="00A7022A" w:rsidRDefault="00624697">
            <w:pPr>
              <w:tabs>
                <w:tab w:val="left" w:pos="0"/>
              </w:tabs>
              <w:adjustRightInd w:val="0"/>
              <w:snapToGrid w:val="0"/>
              <w:jc w:val="center"/>
              <w:rPr>
                <w:rFonts w:hAnsi="宋体" w:cs="宋体"/>
                <w:bCs/>
                <w:color w:val="000000" w:themeColor="text1"/>
                <w:szCs w:val="21"/>
              </w:rPr>
            </w:pPr>
            <w:r>
              <w:rPr>
                <w:rFonts w:hAnsi="宋体" w:cs="宋体" w:hint="eastAsia"/>
                <w:bCs/>
                <w:color w:val="000000" w:themeColor="text1"/>
                <w:szCs w:val="21"/>
              </w:rPr>
              <w:t>承诺</w:t>
            </w:r>
          </w:p>
        </w:tc>
        <w:tc>
          <w:tcPr>
            <w:tcW w:w="5547" w:type="dxa"/>
            <w:vAlign w:val="center"/>
          </w:tcPr>
          <w:p w:rsidR="00A7022A" w:rsidRDefault="00624697">
            <w:pPr>
              <w:tabs>
                <w:tab w:val="left" w:pos="0"/>
              </w:tabs>
              <w:adjustRightInd w:val="0"/>
              <w:snapToGrid w:val="0"/>
              <w:spacing w:line="360" w:lineRule="auto"/>
              <w:jc w:val="left"/>
              <w:rPr>
                <w:rFonts w:hAnsi="宋体" w:cs="宋体"/>
                <w:bCs/>
                <w:color w:val="000000" w:themeColor="text1"/>
                <w:szCs w:val="21"/>
              </w:rPr>
            </w:pPr>
            <w:r>
              <w:rPr>
                <w:rFonts w:hAnsi="宋体" w:cs="宋体" w:hint="eastAsia"/>
                <w:bCs/>
                <w:color w:val="000000" w:themeColor="text1"/>
                <w:szCs w:val="21"/>
              </w:rPr>
              <w:t>提供具有履行合同所必需的设备和专业技术能力的承诺</w:t>
            </w:r>
          </w:p>
        </w:tc>
      </w:tr>
      <w:tr w:rsidR="00A7022A">
        <w:trPr>
          <w:trHeight w:val="567"/>
        </w:trPr>
        <w:tc>
          <w:tcPr>
            <w:tcW w:w="764"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2836"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hAnsi="宋体" w:cs="宋体" w:hint="eastAsia"/>
                <w:bCs/>
                <w:color w:val="000000" w:themeColor="text1"/>
                <w:szCs w:val="21"/>
              </w:rPr>
              <w:t>信用记录</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hAnsi="宋体" w:cs="宋体" w:hint="eastAsia"/>
                <w:bCs/>
                <w:color w:val="000000" w:themeColor="text1"/>
                <w:szCs w:val="21"/>
              </w:rPr>
              <w:t>供应商</w:t>
            </w:r>
            <w:r>
              <w:rPr>
                <w:rFonts w:ascii="宋体" w:hAnsi="宋体" w:cs="宋体" w:hint="eastAsia"/>
                <w:bCs/>
                <w:color w:val="000000" w:themeColor="text1"/>
                <w:szCs w:val="21"/>
              </w:rPr>
              <w:t>应在</w:t>
            </w:r>
            <w:r>
              <w:rPr>
                <w:rFonts w:hAnsi="宋体" w:cs="宋体" w:hint="eastAsia"/>
                <w:bCs/>
                <w:color w:val="000000" w:themeColor="text1"/>
                <w:szCs w:val="21"/>
              </w:rPr>
              <w:t>谈判</w:t>
            </w:r>
            <w:r>
              <w:rPr>
                <w:rFonts w:ascii="宋体" w:hAnsi="宋体" w:cs="宋体" w:hint="eastAsia"/>
                <w:bCs/>
                <w:color w:val="000000" w:themeColor="text1"/>
                <w:szCs w:val="21"/>
              </w:rPr>
              <w:t>文件发售期</w:t>
            </w:r>
            <w:proofErr w:type="gramStart"/>
            <w:r>
              <w:rPr>
                <w:rFonts w:ascii="宋体" w:hAnsi="宋体" w:cs="宋体" w:hint="eastAsia"/>
                <w:bCs/>
                <w:color w:val="000000" w:themeColor="text1"/>
                <w:szCs w:val="21"/>
              </w:rPr>
              <w:t>至</w:t>
            </w:r>
            <w:r>
              <w:rPr>
                <w:rFonts w:hAnsi="宋体" w:cs="宋体" w:hint="eastAsia"/>
                <w:bCs/>
                <w:color w:val="000000" w:themeColor="text1"/>
                <w:szCs w:val="21"/>
              </w:rPr>
              <w:t>谈判</w:t>
            </w:r>
            <w:proofErr w:type="gramEnd"/>
            <w:r>
              <w:rPr>
                <w:rFonts w:ascii="宋体" w:hAnsi="宋体" w:cs="宋体" w:hint="eastAsia"/>
                <w:bCs/>
                <w:color w:val="000000" w:themeColor="text1"/>
                <w:szCs w:val="21"/>
              </w:rPr>
              <w:t>截止时间前通过“信用中国”网站(www.creditchina.gov.cn)、中国政府采购网(www.ccgp.gov.cn) 查询相关主体信用记录；</w:t>
            </w:r>
          </w:p>
        </w:tc>
      </w:tr>
      <w:tr w:rsidR="00A7022A">
        <w:trPr>
          <w:trHeight w:val="567"/>
        </w:trPr>
        <w:tc>
          <w:tcPr>
            <w:tcW w:w="764"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2836"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书面声明</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ascii="宋体" w:hAnsi="宋体" w:cs="宋体" w:hint="eastAsia"/>
                <w:bCs/>
                <w:color w:val="000000" w:themeColor="text1"/>
                <w:szCs w:val="21"/>
              </w:rPr>
              <w:t>参加政府采购活动前3年内，在经营活动中没有重大违法记录的书面声明</w:t>
            </w:r>
            <w:r>
              <w:rPr>
                <w:rFonts w:hAnsi="宋体" w:cs="宋体" w:hint="eastAsia"/>
                <w:bCs/>
                <w:color w:val="000000" w:themeColor="text1"/>
                <w:szCs w:val="21"/>
              </w:rPr>
              <w:t>（原件）</w:t>
            </w:r>
          </w:p>
        </w:tc>
      </w:tr>
      <w:tr w:rsidR="00A7022A">
        <w:trPr>
          <w:trHeight w:val="567"/>
        </w:trPr>
        <w:tc>
          <w:tcPr>
            <w:tcW w:w="764"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2836" w:type="dxa"/>
            <w:gridSpan w:val="2"/>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保证金</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ascii="宋体" w:hAnsi="宋体" w:cs="宋体" w:hint="eastAsia"/>
                <w:bCs/>
                <w:color w:val="000000" w:themeColor="text1"/>
                <w:szCs w:val="21"/>
              </w:rPr>
              <w:t>投标保证金缴纳凭证或担保机构出具的保函</w:t>
            </w:r>
          </w:p>
        </w:tc>
      </w:tr>
      <w:tr w:rsidR="00A7022A">
        <w:trPr>
          <w:trHeight w:val="567"/>
        </w:trPr>
        <w:tc>
          <w:tcPr>
            <w:tcW w:w="9747" w:type="dxa"/>
            <w:gridSpan w:val="5"/>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hAnsi="宋体" w:cs="宋体" w:hint="eastAsia"/>
                <w:bCs/>
                <w:color w:val="000000" w:themeColor="text1"/>
                <w:szCs w:val="21"/>
              </w:rPr>
              <w:t>注：</w:t>
            </w:r>
            <w:r>
              <w:rPr>
                <w:rFonts w:ascii="宋体" w:hAnsi="宋体" w:cs="宋体" w:hint="eastAsia"/>
                <w:bCs/>
                <w:color w:val="000000" w:themeColor="text1"/>
                <w:szCs w:val="21"/>
              </w:rPr>
              <w:t>以上为必备资质，缺一项或某项达不到要求，按无效</w:t>
            </w:r>
            <w:r>
              <w:rPr>
                <w:rFonts w:hAnsi="宋体" w:cs="宋体" w:hint="eastAsia"/>
                <w:bCs/>
                <w:color w:val="000000" w:themeColor="text1"/>
                <w:szCs w:val="21"/>
              </w:rPr>
              <w:t>文件</w:t>
            </w:r>
            <w:r>
              <w:rPr>
                <w:rFonts w:ascii="宋体" w:hAnsi="宋体" w:cs="宋体" w:hint="eastAsia"/>
                <w:bCs/>
                <w:color w:val="000000" w:themeColor="text1"/>
                <w:szCs w:val="21"/>
              </w:rPr>
              <w:t>处理。资格审查时以</w:t>
            </w:r>
            <w:r>
              <w:rPr>
                <w:rFonts w:hAnsi="宋体" w:cs="宋体" w:hint="eastAsia"/>
                <w:bCs/>
                <w:color w:val="000000" w:themeColor="text1"/>
                <w:szCs w:val="21"/>
              </w:rPr>
              <w:t>谈判响应文件</w:t>
            </w:r>
            <w:r>
              <w:rPr>
                <w:rFonts w:ascii="宋体" w:hAnsi="宋体" w:cs="宋体" w:hint="eastAsia"/>
                <w:bCs/>
                <w:color w:val="000000" w:themeColor="text1"/>
                <w:szCs w:val="21"/>
              </w:rPr>
              <w:t>中所附证明材料为准，原件备查。</w:t>
            </w:r>
          </w:p>
        </w:tc>
      </w:tr>
      <w:tr w:rsidR="00A7022A">
        <w:trPr>
          <w:trHeight w:val="567"/>
        </w:trPr>
        <w:tc>
          <w:tcPr>
            <w:tcW w:w="764" w:type="dxa"/>
            <w:vMerge w:val="restart"/>
            <w:vAlign w:val="center"/>
          </w:tcPr>
          <w:p w:rsidR="00A7022A" w:rsidRDefault="00624697">
            <w:pPr>
              <w:tabs>
                <w:tab w:val="left" w:pos="0"/>
              </w:tabs>
              <w:adjustRightInd w:val="0"/>
              <w:snapToGrid w:val="0"/>
              <w:spacing w:line="360" w:lineRule="auto"/>
              <w:jc w:val="center"/>
              <w:rPr>
                <w:rFonts w:ascii="宋体" w:hAnsi="宋体" w:cs="宋体"/>
                <w:bCs/>
                <w:color w:val="000000" w:themeColor="text1"/>
                <w:szCs w:val="21"/>
              </w:rPr>
            </w:pPr>
            <w:r>
              <w:rPr>
                <w:rFonts w:hAnsi="宋体" w:cs="宋体" w:hint="eastAsia"/>
                <w:bCs/>
                <w:color w:val="000000" w:themeColor="text1"/>
                <w:szCs w:val="21"/>
              </w:rPr>
              <w:t>2.1.2</w:t>
            </w:r>
          </w:p>
        </w:tc>
        <w:tc>
          <w:tcPr>
            <w:tcW w:w="600" w:type="dxa"/>
            <w:vMerge w:val="restart"/>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hAnsi="宋体" w:cs="宋体" w:hint="eastAsia"/>
                <w:bCs/>
                <w:color w:val="000000" w:themeColor="text1"/>
                <w:szCs w:val="21"/>
              </w:rPr>
              <w:t>符合性评审标</w:t>
            </w:r>
            <w:r>
              <w:rPr>
                <w:rFonts w:hAnsi="宋体" w:cs="宋体" w:hint="eastAsia"/>
                <w:bCs/>
                <w:color w:val="000000" w:themeColor="text1"/>
                <w:szCs w:val="21"/>
              </w:rPr>
              <w:lastRenderedPageBreak/>
              <w:t>准</w:t>
            </w:r>
          </w:p>
        </w:tc>
        <w:tc>
          <w:tcPr>
            <w:tcW w:w="567" w:type="dxa"/>
            <w:vMerge w:val="restart"/>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lastRenderedPageBreak/>
              <w:t>有效性审查</w:t>
            </w:r>
          </w:p>
        </w:tc>
        <w:tc>
          <w:tcPr>
            <w:tcW w:w="2269"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hAnsi="宋体" w:cs="宋体" w:hint="eastAsia"/>
                <w:bCs/>
                <w:color w:val="000000" w:themeColor="text1"/>
                <w:szCs w:val="21"/>
              </w:rPr>
              <w:t>谈判响应文件</w:t>
            </w:r>
            <w:r>
              <w:rPr>
                <w:rFonts w:ascii="宋体" w:hAnsi="宋体" w:cs="宋体" w:hint="eastAsia"/>
                <w:bCs/>
                <w:color w:val="000000" w:themeColor="text1"/>
                <w:szCs w:val="21"/>
              </w:rPr>
              <w:t>的签署盖章</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hAnsi="宋体" w:cs="宋体" w:hint="eastAsia"/>
                <w:bCs/>
                <w:color w:val="000000" w:themeColor="text1"/>
                <w:szCs w:val="21"/>
              </w:rPr>
              <w:t>谈判响应文件</w:t>
            </w:r>
            <w:r>
              <w:rPr>
                <w:rFonts w:ascii="宋体" w:hAnsi="宋体" w:cs="宋体" w:hint="eastAsia"/>
                <w:bCs/>
                <w:color w:val="000000" w:themeColor="text1"/>
                <w:szCs w:val="21"/>
              </w:rPr>
              <w:t>上法定代表人或其授权代表人的签字齐全并加盖公章</w:t>
            </w:r>
          </w:p>
        </w:tc>
      </w:tr>
      <w:tr w:rsidR="00A7022A">
        <w:trPr>
          <w:trHeight w:val="567"/>
        </w:trPr>
        <w:tc>
          <w:tcPr>
            <w:tcW w:w="764"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600"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567"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2269"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ascii="宋体" w:hAnsi="宋体" w:cs="宋体" w:hint="eastAsia"/>
                <w:bCs/>
                <w:color w:val="000000" w:themeColor="text1"/>
                <w:szCs w:val="21"/>
              </w:rPr>
              <w:t>报价唯一</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ascii="宋体" w:hAnsi="宋体" w:cs="宋体" w:hint="eastAsia"/>
                <w:bCs/>
                <w:color w:val="000000" w:themeColor="text1"/>
                <w:szCs w:val="21"/>
              </w:rPr>
              <w:t>只能有一个有效报价，不得提交选择性报价，且报价不超过采购预算金额或最高限价。</w:t>
            </w:r>
          </w:p>
        </w:tc>
      </w:tr>
      <w:tr w:rsidR="00A7022A">
        <w:trPr>
          <w:trHeight w:val="567"/>
        </w:trPr>
        <w:tc>
          <w:tcPr>
            <w:tcW w:w="764" w:type="dxa"/>
            <w:vMerge/>
            <w:vAlign w:val="center"/>
          </w:tcPr>
          <w:p w:rsidR="00A7022A" w:rsidRDefault="00A7022A">
            <w:pPr>
              <w:tabs>
                <w:tab w:val="left" w:pos="0"/>
              </w:tabs>
              <w:adjustRightInd w:val="0"/>
              <w:snapToGrid w:val="0"/>
              <w:spacing w:line="360" w:lineRule="auto"/>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567" w:type="dxa"/>
            <w:vMerge w:val="restart"/>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完整性审查</w:t>
            </w:r>
          </w:p>
        </w:tc>
        <w:tc>
          <w:tcPr>
            <w:tcW w:w="2269"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hAnsi="宋体" w:cs="宋体" w:hint="eastAsia"/>
                <w:bCs/>
                <w:color w:val="000000" w:themeColor="text1"/>
                <w:szCs w:val="21"/>
              </w:rPr>
              <w:t>谈判响应文件</w:t>
            </w:r>
            <w:r>
              <w:rPr>
                <w:rFonts w:ascii="宋体" w:hAnsi="宋体" w:cs="宋体" w:hint="eastAsia"/>
                <w:bCs/>
                <w:color w:val="000000" w:themeColor="text1"/>
                <w:szCs w:val="21"/>
              </w:rPr>
              <w:t>份数</w:t>
            </w:r>
          </w:p>
        </w:tc>
        <w:tc>
          <w:tcPr>
            <w:tcW w:w="5547" w:type="dxa"/>
            <w:vAlign w:val="center"/>
          </w:tcPr>
          <w:p w:rsidR="00A7022A" w:rsidRDefault="00624697">
            <w:pPr>
              <w:tabs>
                <w:tab w:val="left" w:pos="0"/>
              </w:tabs>
              <w:adjustRightInd w:val="0"/>
              <w:snapToGrid w:val="0"/>
              <w:spacing w:line="360" w:lineRule="auto"/>
              <w:jc w:val="left"/>
              <w:rPr>
                <w:rFonts w:ascii="宋体" w:hAnsi="宋体" w:cs="宋体"/>
                <w:bCs/>
                <w:color w:val="000000" w:themeColor="text1"/>
                <w:szCs w:val="21"/>
              </w:rPr>
            </w:pPr>
            <w:r>
              <w:rPr>
                <w:rFonts w:ascii="宋体" w:hAnsi="宋体" w:cs="宋体" w:hint="eastAsia"/>
                <w:bCs/>
                <w:color w:val="000000" w:themeColor="text1"/>
                <w:szCs w:val="21"/>
              </w:rPr>
              <w:t>应符合“</w:t>
            </w:r>
            <w:r>
              <w:rPr>
                <w:rFonts w:hAnsi="宋体" w:cs="宋体" w:hint="eastAsia"/>
                <w:bCs/>
                <w:color w:val="000000" w:themeColor="text1"/>
                <w:szCs w:val="21"/>
              </w:rPr>
              <w:t>供应商</w:t>
            </w:r>
            <w:r>
              <w:rPr>
                <w:rFonts w:ascii="宋体" w:hAnsi="宋体" w:cs="宋体" w:hint="eastAsia"/>
                <w:bCs/>
                <w:color w:val="000000" w:themeColor="text1"/>
                <w:szCs w:val="21"/>
              </w:rPr>
              <w:t>须知前附表”规定的正本、副本、电子文件数量</w:t>
            </w:r>
          </w:p>
        </w:tc>
      </w:tr>
      <w:tr w:rsidR="00A7022A">
        <w:trPr>
          <w:trHeight w:val="567"/>
        </w:trPr>
        <w:tc>
          <w:tcPr>
            <w:tcW w:w="764"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600"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567"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2269"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hAnsi="宋体" w:cs="宋体" w:hint="eastAsia"/>
                <w:bCs/>
                <w:color w:val="000000" w:themeColor="text1"/>
                <w:szCs w:val="21"/>
              </w:rPr>
              <w:t>谈判响应文件</w:t>
            </w:r>
            <w:r>
              <w:rPr>
                <w:rFonts w:ascii="宋体" w:hAnsi="宋体" w:cs="宋体" w:hint="eastAsia"/>
                <w:bCs/>
                <w:color w:val="000000" w:themeColor="text1"/>
                <w:szCs w:val="21"/>
              </w:rPr>
              <w:t>内容</w:t>
            </w:r>
          </w:p>
        </w:tc>
        <w:tc>
          <w:tcPr>
            <w:tcW w:w="5547"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hAnsi="宋体" w:cs="宋体" w:hint="eastAsia"/>
                <w:bCs/>
                <w:color w:val="000000" w:themeColor="text1"/>
                <w:szCs w:val="21"/>
              </w:rPr>
              <w:t>谈判响应文件</w:t>
            </w:r>
            <w:r>
              <w:rPr>
                <w:rFonts w:ascii="宋体" w:hAnsi="宋体" w:cs="宋体" w:hint="eastAsia"/>
                <w:bCs/>
                <w:color w:val="000000" w:themeColor="text1"/>
                <w:szCs w:val="21"/>
              </w:rPr>
              <w:t>内容齐全、无遗漏</w:t>
            </w:r>
          </w:p>
        </w:tc>
      </w:tr>
      <w:tr w:rsidR="00A7022A">
        <w:trPr>
          <w:trHeight w:val="567"/>
        </w:trPr>
        <w:tc>
          <w:tcPr>
            <w:tcW w:w="764" w:type="dxa"/>
            <w:vMerge/>
            <w:vAlign w:val="center"/>
          </w:tcPr>
          <w:p w:rsidR="00A7022A" w:rsidRDefault="00A7022A">
            <w:pPr>
              <w:tabs>
                <w:tab w:val="left" w:pos="0"/>
              </w:tabs>
              <w:adjustRightInd w:val="0"/>
              <w:snapToGrid w:val="0"/>
              <w:spacing w:line="360" w:lineRule="auto"/>
              <w:jc w:val="center"/>
              <w:rPr>
                <w:rFonts w:ascii="宋体" w:hAnsi="宋体" w:cs="宋体"/>
                <w:bCs/>
                <w:color w:val="000000" w:themeColor="text1"/>
                <w:szCs w:val="21"/>
              </w:rPr>
            </w:pPr>
          </w:p>
        </w:tc>
        <w:tc>
          <w:tcPr>
            <w:tcW w:w="600" w:type="dxa"/>
            <w:vMerge/>
            <w:vAlign w:val="center"/>
          </w:tcPr>
          <w:p w:rsidR="00A7022A" w:rsidRDefault="00A7022A">
            <w:pPr>
              <w:tabs>
                <w:tab w:val="left" w:pos="0"/>
              </w:tabs>
              <w:adjustRightInd w:val="0"/>
              <w:snapToGrid w:val="0"/>
              <w:jc w:val="center"/>
              <w:rPr>
                <w:rFonts w:ascii="宋体" w:hAnsi="宋体" w:cs="宋体"/>
                <w:bCs/>
                <w:color w:val="000000" w:themeColor="text1"/>
                <w:szCs w:val="21"/>
              </w:rPr>
            </w:pPr>
          </w:p>
        </w:tc>
        <w:tc>
          <w:tcPr>
            <w:tcW w:w="567" w:type="dxa"/>
            <w:vMerge w:val="restart"/>
            <w:vAlign w:val="center"/>
          </w:tcPr>
          <w:p w:rsidR="00A7022A" w:rsidRDefault="00624697">
            <w:pPr>
              <w:tabs>
                <w:tab w:val="left" w:pos="0"/>
              </w:tabs>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响应性审查</w:t>
            </w:r>
          </w:p>
        </w:tc>
        <w:tc>
          <w:tcPr>
            <w:tcW w:w="2269"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对</w:t>
            </w:r>
            <w:r>
              <w:rPr>
                <w:rFonts w:hAnsi="宋体" w:cs="宋体" w:hint="eastAsia"/>
                <w:bCs/>
                <w:color w:val="000000" w:themeColor="text1"/>
                <w:szCs w:val="21"/>
              </w:rPr>
              <w:t>谈判文件</w:t>
            </w:r>
            <w:r>
              <w:rPr>
                <w:rFonts w:ascii="宋体" w:hAnsi="宋体" w:cs="宋体" w:hint="eastAsia"/>
                <w:bCs/>
                <w:color w:val="000000" w:themeColor="text1"/>
                <w:szCs w:val="21"/>
              </w:rPr>
              <w:t>响应程度</w:t>
            </w:r>
          </w:p>
        </w:tc>
        <w:tc>
          <w:tcPr>
            <w:tcW w:w="5547"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ascii="宋体" w:hAnsi="宋体" w:cs="宋体" w:hint="eastAsia"/>
                <w:bCs/>
                <w:color w:val="000000" w:themeColor="text1"/>
                <w:szCs w:val="21"/>
              </w:rPr>
              <w:t>要求全面响应，不能有任何采购人不能接受的附加条件</w:t>
            </w:r>
          </w:p>
        </w:tc>
      </w:tr>
      <w:tr w:rsidR="00A7022A">
        <w:trPr>
          <w:trHeight w:val="567"/>
        </w:trPr>
        <w:tc>
          <w:tcPr>
            <w:tcW w:w="764"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600"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567"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2269"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hAnsi="宋体" w:cs="宋体" w:hint="eastAsia"/>
                <w:bCs/>
                <w:color w:val="000000" w:themeColor="text1"/>
                <w:szCs w:val="21"/>
              </w:rPr>
              <w:t>交货</w:t>
            </w:r>
            <w:r>
              <w:rPr>
                <w:rFonts w:ascii="宋体" w:hAnsi="宋体" w:cs="宋体" w:hint="eastAsia"/>
                <w:bCs/>
                <w:color w:val="000000" w:themeColor="text1"/>
                <w:szCs w:val="21"/>
              </w:rPr>
              <w:t>期</w:t>
            </w:r>
          </w:p>
        </w:tc>
        <w:tc>
          <w:tcPr>
            <w:tcW w:w="5547"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应满足</w:t>
            </w:r>
            <w:r>
              <w:rPr>
                <w:rFonts w:hAnsi="宋体" w:cs="宋体" w:hint="eastAsia"/>
                <w:bCs/>
                <w:color w:val="000000" w:themeColor="text1"/>
                <w:szCs w:val="21"/>
              </w:rPr>
              <w:t>谈判文件</w:t>
            </w:r>
            <w:r>
              <w:rPr>
                <w:rFonts w:ascii="宋体" w:hAnsi="宋体" w:cs="宋体" w:hint="eastAsia"/>
                <w:bCs/>
                <w:color w:val="000000" w:themeColor="text1"/>
                <w:szCs w:val="21"/>
              </w:rPr>
              <w:t>中要求的</w:t>
            </w:r>
            <w:r>
              <w:rPr>
                <w:rFonts w:hAnsi="宋体" w:cs="宋体" w:hint="eastAsia"/>
                <w:bCs/>
                <w:color w:val="000000" w:themeColor="text1"/>
                <w:szCs w:val="21"/>
              </w:rPr>
              <w:t>交货</w:t>
            </w:r>
            <w:r>
              <w:rPr>
                <w:rFonts w:ascii="宋体" w:hAnsi="宋体" w:cs="宋体" w:hint="eastAsia"/>
                <w:bCs/>
                <w:color w:val="000000" w:themeColor="text1"/>
                <w:szCs w:val="21"/>
              </w:rPr>
              <w:t>期</w:t>
            </w:r>
          </w:p>
        </w:tc>
      </w:tr>
      <w:tr w:rsidR="00A7022A">
        <w:trPr>
          <w:trHeight w:val="567"/>
        </w:trPr>
        <w:tc>
          <w:tcPr>
            <w:tcW w:w="764"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600"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567"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2269" w:type="dxa"/>
            <w:vAlign w:val="center"/>
          </w:tcPr>
          <w:p w:rsidR="00A7022A" w:rsidRDefault="00624697">
            <w:pPr>
              <w:tabs>
                <w:tab w:val="left" w:pos="0"/>
              </w:tabs>
              <w:adjustRightInd w:val="0"/>
              <w:snapToGrid w:val="0"/>
              <w:rPr>
                <w:rFonts w:hAnsi="宋体" w:cs="宋体"/>
                <w:bCs/>
                <w:color w:val="000000" w:themeColor="text1"/>
                <w:szCs w:val="21"/>
              </w:rPr>
            </w:pPr>
            <w:r>
              <w:rPr>
                <w:rFonts w:hAnsi="宋体" w:cs="宋体" w:hint="eastAsia"/>
                <w:bCs/>
                <w:color w:val="000000" w:themeColor="text1"/>
                <w:szCs w:val="21"/>
              </w:rPr>
              <w:t>质保期</w:t>
            </w:r>
          </w:p>
        </w:tc>
        <w:tc>
          <w:tcPr>
            <w:tcW w:w="5547"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应满足</w:t>
            </w:r>
            <w:r>
              <w:rPr>
                <w:rFonts w:hAnsi="宋体" w:cs="宋体" w:hint="eastAsia"/>
                <w:bCs/>
                <w:color w:val="000000" w:themeColor="text1"/>
                <w:szCs w:val="21"/>
              </w:rPr>
              <w:t>谈判文件</w:t>
            </w:r>
            <w:r>
              <w:rPr>
                <w:rFonts w:ascii="宋体" w:hAnsi="宋体" w:cs="宋体" w:hint="eastAsia"/>
                <w:bCs/>
                <w:color w:val="000000" w:themeColor="text1"/>
                <w:szCs w:val="21"/>
              </w:rPr>
              <w:t>中要求的</w:t>
            </w:r>
            <w:r>
              <w:rPr>
                <w:rFonts w:hAnsi="宋体" w:cs="宋体" w:hint="eastAsia"/>
                <w:bCs/>
                <w:color w:val="000000" w:themeColor="text1"/>
                <w:szCs w:val="21"/>
              </w:rPr>
              <w:t>质保期</w:t>
            </w:r>
          </w:p>
        </w:tc>
      </w:tr>
      <w:tr w:rsidR="00A7022A">
        <w:trPr>
          <w:trHeight w:val="567"/>
        </w:trPr>
        <w:tc>
          <w:tcPr>
            <w:tcW w:w="764"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600"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567"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2269"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hAnsi="宋体" w:cs="宋体" w:hint="eastAsia"/>
                <w:bCs/>
                <w:color w:val="000000" w:themeColor="text1"/>
                <w:szCs w:val="21"/>
              </w:rPr>
              <w:t>实施</w:t>
            </w:r>
            <w:r>
              <w:rPr>
                <w:rFonts w:ascii="宋体" w:hAnsi="宋体" w:cs="宋体" w:hint="eastAsia"/>
                <w:bCs/>
                <w:color w:val="000000" w:themeColor="text1"/>
                <w:szCs w:val="21"/>
              </w:rPr>
              <w:t>地点</w:t>
            </w:r>
          </w:p>
        </w:tc>
        <w:tc>
          <w:tcPr>
            <w:tcW w:w="5547"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应满足</w:t>
            </w:r>
            <w:r>
              <w:rPr>
                <w:rFonts w:hAnsi="宋体" w:cs="宋体" w:hint="eastAsia"/>
                <w:bCs/>
                <w:color w:val="000000" w:themeColor="text1"/>
                <w:szCs w:val="21"/>
              </w:rPr>
              <w:t>谈判文件</w:t>
            </w:r>
            <w:r>
              <w:rPr>
                <w:rFonts w:ascii="宋体" w:hAnsi="宋体" w:cs="宋体" w:hint="eastAsia"/>
                <w:bCs/>
                <w:color w:val="000000" w:themeColor="text1"/>
                <w:szCs w:val="21"/>
              </w:rPr>
              <w:t>中要求的</w:t>
            </w:r>
            <w:r>
              <w:rPr>
                <w:rFonts w:hAnsi="宋体" w:cs="宋体" w:hint="eastAsia"/>
                <w:bCs/>
                <w:color w:val="000000" w:themeColor="text1"/>
                <w:szCs w:val="21"/>
              </w:rPr>
              <w:t>实施</w:t>
            </w:r>
            <w:r>
              <w:rPr>
                <w:rFonts w:ascii="宋体" w:hAnsi="宋体" w:cs="宋体" w:hint="eastAsia"/>
                <w:bCs/>
                <w:color w:val="000000" w:themeColor="text1"/>
                <w:szCs w:val="21"/>
              </w:rPr>
              <w:t>地点</w:t>
            </w:r>
          </w:p>
        </w:tc>
      </w:tr>
      <w:tr w:rsidR="00A7022A">
        <w:trPr>
          <w:trHeight w:val="567"/>
        </w:trPr>
        <w:tc>
          <w:tcPr>
            <w:tcW w:w="764"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600"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567" w:type="dxa"/>
            <w:vMerge/>
          </w:tcPr>
          <w:p w:rsidR="00A7022A" w:rsidRDefault="00A7022A">
            <w:pPr>
              <w:tabs>
                <w:tab w:val="left" w:pos="0"/>
              </w:tabs>
              <w:adjustRightInd w:val="0"/>
              <w:snapToGrid w:val="0"/>
              <w:spacing w:line="360" w:lineRule="auto"/>
              <w:rPr>
                <w:rFonts w:ascii="宋体" w:hAnsi="宋体" w:cs="宋体"/>
                <w:bCs/>
                <w:color w:val="000000" w:themeColor="text1"/>
                <w:szCs w:val="21"/>
              </w:rPr>
            </w:pPr>
          </w:p>
        </w:tc>
        <w:tc>
          <w:tcPr>
            <w:tcW w:w="2269"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ascii="宋体" w:hAnsi="宋体" w:cs="宋体" w:hint="eastAsia"/>
                <w:bCs/>
                <w:color w:val="000000" w:themeColor="text1"/>
                <w:szCs w:val="21"/>
              </w:rPr>
              <w:t>谈判有效期</w:t>
            </w:r>
          </w:p>
        </w:tc>
        <w:tc>
          <w:tcPr>
            <w:tcW w:w="5547" w:type="dxa"/>
            <w:vAlign w:val="center"/>
          </w:tcPr>
          <w:p w:rsidR="00A7022A" w:rsidRDefault="00624697">
            <w:pPr>
              <w:tabs>
                <w:tab w:val="left" w:pos="0"/>
              </w:tabs>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应满足</w:t>
            </w:r>
            <w:r>
              <w:rPr>
                <w:rFonts w:hAnsi="宋体" w:cs="宋体" w:hint="eastAsia"/>
                <w:bCs/>
                <w:color w:val="000000" w:themeColor="text1"/>
                <w:szCs w:val="21"/>
              </w:rPr>
              <w:t>谈判文件</w:t>
            </w:r>
            <w:r>
              <w:rPr>
                <w:rFonts w:ascii="宋体" w:hAnsi="宋体" w:cs="宋体" w:hint="eastAsia"/>
                <w:bCs/>
                <w:color w:val="000000" w:themeColor="text1"/>
                <w:szCs w:val="21"/>
              </w:rPr>
              <w:t>中的规定</w:t>
            </w:r>
          </w:p>
        </w:tc>
      </w:tr>
    </w:tbl>
    <w:p w:rsidR="00A7022A" w:rsidRDefault="00A7022A">
      <w:pPr>
        <w:pStyle w:val="a0"/>
        <w:rPr>
          <w:rFonts w:ascii="宋体" w:hAnsi="宋体" w:cs="宋体"/>
          <w:color w:val="FF0000"/>
          <w:spacing w:val="4"/>
          <w:sz w:val="24"/>
          <w:szCs w:val="24"/>
        </w:rPr>
        <w:sectPr w:rsidR="00A7022A">
          <w:pgSz w:w="11907" w:h="16840"/>
          <w:pgMar w:top="1417" w:right="1417" w:bottom="1417" w:left="1417" w:header="851" w:footer="850" w:gutter="0"/>
          <w:cols w:space="720"/>
          <w:docGrid w:linePitch="286"/>
        </w:sectPr>
      </w:pPr>
    </w:p>
    <w:p w:rsidR="00A7022A" w:rsidRDefault="00624697">
      <w:pPr>
        <w:pStyle w:val="1"/>
        <w:numPr>
          <w:ilvl w:val="0"/>
          <w:numId w:val="5"/>
        </w:numPr>
        <w:rPr>
          <w:rFonts w:ascii="宋体" w:hAnsi="宋体" w:cs="宋体"/>
          <w:b/>
          <w:bCs/>
          <w:sz w:val="36"/>
          <w:szCs w:val="36"/>
        </w:rPr>
      </w:pPr>
      <w:bookmarkStart w:id="72" w:name="_Toc20805"/>
      <w:bookmarkStart w:id="73" w:name="_Toc404670157"/>
      <w:bookmarkEnd w:id="68"/>
      <w:bookmarkEnd w:id="69"/>
      <w:bookmarkEnd w:id="70"/>
      <w:r>
        <w:rPr>
          <w:rFonts w:ascii="宋体" w:hAnsi="宋体" w:cs="宋体" w:hint="eastAsia"/>
          <w:b/>
          <w:bCs/>
          <w:sz w:val="36"/>
          <w:szCs w:val="36"/>
        </w:rPr>
        <w:lastRenderedPageBreak/>
        <w:t>竞争性谈判响应文件格式及构成</w:t>
      </w:r>
      <w:bookmarkEnd w:id="71"/>
      <w:bookmarkEnd w:id="72"/>
      <w:bookmarkEnd w:id="73"/>
    </w:p>
    <w:p w:rsidR="00A7022A" w:rsidRDefault="00A7022A">
      <w:pPr>
        <w:rPr>
          <w:rFonts w:ascii="宋体" w:hAnsi="宋体" w:cs="宋体"/>
          <w:b/>
          <w:sz w:val="36"/>
          <w:szCs w:val="36"/>
        </w:rPr>
      </w:pPr>
    </w:p>
    <w:p w:rsidR="00A7022A" w:rsidRDefault="00A7022A">
      <w:pPr>
        <w:rPr>
          <w:rFonts w:ascii="宋体" w:hAnsi="宋体" w:cs="宋体"/>
          <w:b/>
          <w:sz w:val="32"/>
          <w:szCs w:val="32"/>
        </w:rPr>
      </w:pPr>
    </w:p>
    <w:p w:rsidR="00A7022A" w:rsidRDefault="00624697">
      <w:pPr>
        <w:rPr>
          <w:rFonts w:ascii="宋体" w:hAnsi="宋体" w:cs="宋体"/>
          <w:b/>
          <w:sz w:val="32"/>
          <w:szCs w:val="32"/>
        </w:rPr>
      </w:pPr>
      <w:r>
        <w:rPr>
          <w:rFonts w:ascii="宋体" w:hAnsi="宋体" w:cs="宋体" w:hint="eastAsia"/>
          <w:b/>
          <w:sz w:val="32"/>
          <w:szCs w:val="32"/>
        </w:rPr>
        <w:t>项目编号：SXJTZB-ZC-JT20200424</w:t>
      </w:r>
    </w:p>
    <w:p w:rsidR="00A7022A" w:rsidRDefault="00A7022A">
      <w:pPr>
        <w:pStyle w:val="a4"/>
      </w:pPr>
    </w:p>
    <w:p w:rsidR="00A7022A" w:rsidRDefault="00624697">
      <w:pPr>
        <w:ind w:firstLineChars="1923" w:firstLine="5405"/>
        <w:rPr>
          <w:rFonts w:ascii="宋体" w:hAnsi="宋体" w:cs="宋体"/>
          <w:b/>
          <w:sz w:val="36"/>
          <w:szCs w:val="36"/>
        </w:rPr>
      </w:pPr>
      <w:r>
        <w:rPr>
          <w:rFonts w:ascii="宋体" w:hAnsi="宋体" w:cs="宋体" w:hint="eastAsia"/>
          <w:b/>
          <w:sz w:val="28"/>
          <w:szCs w:val="28"/>
        </w:rPr>
        <w:t xml:space="preserve">    （正本或副本）</w:t>
      </w:r>
    </w:p>
    <w:p w:rsidR="00A7022A" w:rsidRDefault="00A7022A">
      <w:pPr>
        <w:rPr>
          <w:rFonts w:ascii="宋体" w:hAnsi="宋体" w:cs="宋体"/>
          <w:b/>
          <w:sz w:val="36"/>
          <w:szCs w:val="36"/>
        </w:rPr>
      </w:pPr>
    </w:p>
    <w:p w:rsidR="00A7022A" w:rsidRDefault="00624697">
      <w:pPr>
        <w:jc w:val="center"/>
        <w:rPr>
          <w:rFonts w:ascii="宋体" w:hAnsi="宋体" w:cs="宋体"/>
          <w:b/>
          <w:sz w:val="36"/>
          <w:szCs w:val="36"/>
        </w:rPr>
      </w:pPr>
      <w:r>
        <w:rPr>
          <w:rFonts w:ascii="宋体" w:hAnsi="宋体" w:cs="宋体" w:hint="eastAsia"/>
          <w:b/>
          <w:sz w:val="36"/>
          <w:szCs w:val="36"/>
        </w:rPr>
        <w:t xml:space="preserve">                   </w:t>
      </w:r>
    </w:p>
    <w:p w:rsidR="00A7022A" w:rsidRDefault="00624697">
      <w:pPr>
        <w:jc w:val="center"/>
        <w:rPr>
          <w:rFonts w:ascii="宋体" w:hAnsi="宋体" w:cs="宋体"/>
          <w:b/>
          <w:sz w:val="44"/>
          <w:szCs w:val="44"/>
        </w:rPr>
      </w:pPr>
      <w:r>
        <w:rPr>
          <w:rFonts w:ascii="宋体" w:hAnsi="宋体" w:cs="宋体" w:hint="eastAsia"/>
          <w:b/>
          <w:sz w:val="48"/>
          <w:szCs w:val="48"/>
        </w:rPr>
        <w:t>西安市2020年“5•12”全国防灾减灾日应急演练和宣传培训主题活动采购项目</w:t>
      </w:r>
    </w:p>
    <w:p w:rsidR="00A7022A" w:rsidRDefault="00A7022A">
      <w:pPr>
        <w:jc w:val="center"/>
        <w:rPr>
          <w:rFonts w:ascii="宋体" w:hAnsi="宋体" w:cs="宋体"/>
          <w:b/>
          <w:sz w:val="44"/>
          <w:szCs w:val="44"/>
        </w:rPr>
      </w:pPr>
    </w:p>
    <w:p w:rsidR="00A7022A" w:rsidRDefault="00A7022A">
      <w:pPr>
        <w:pStyle w:val="4"/>
        <w:rPr>
          <w:lang w:eastAsia="zh-CN"/>
        </w:rPr>
      </w:pPr>
    </w:p>
    <w:p w:rsidR="00A7022A" w:rsidRDefault="00A7022A">
      <w:pPr>
        <w:pStyle w:val="a0"/>
      </w:pPr>
    </w:p>
    <w:p w:rsidR="00A7022A" w:rsidRDefault="00624697">
      <w:pPr>
        <w:jc w:val="center"/>
        <w:rPr>
          <w:rFonts w:ascii="宋体" w:hAnsi="宋体" w:cs="宋体"/>
          <w:b/>
          <w:sz w:val="36"/>
          <w:szCs w:val="36"/>
        </w:rPr>
      </w:pPr>
      <w:r>
        <w:rPr>
          <w:rFonts w:ascii="宋体" w:hAnsi="宋体" w:cs="宋体" w:hint="eastAsia"/>
          <w:b/>
          <w:sz w:val="52"/>
          <w:szCs w:val="52"/>
        </w:rPr>
        <w:t>竞争性谈判响应文件</w:t>
      </w:r>
    </w:p>
    <w:p w:rsidR="00A7022A" w:rsidRDefault="00A7022A">
      <w:pPr>
        <w:rPr>
          <w:rFonts w:ascii="宋体" w:hAnsi="宋体" w:cs="宋体"/>
          <w:b/>
          <w:sz w:val="36"/>
          <w:szCs w:val="36"/>
        </w:rPr>
      </w:pPr>
    </w:p>
    <w:p w:rsidR="00A7022A" w:rsidRDefault="00A7022A">
      <w:pPr>
        <w:rPr>
          <w:rFonts w:ascii="宋体" w:hAnsi="宋体" w:cs="宋体"/>
          <w:b/>
          <w:sz w:val="36"/>
          <w:szCs w:val="36"/>
        </w:rPr>
      </w:pPr>
    </w:p>
    <w:p w:rsidR="00A7022A" w:rsidRDefault="00A7022A">
      <w:pPr>
        <w:rPr>
          <w:rFonts w:ascii="宋体" w:hAnsi="宋体" w:cs="宋体"/>
          <w:b/>
          <w:sz w:val="36"/>
          <w:szCs w:val="36"/>
        </w:rPr>
      </w:pPr>
    </w:p>
    <w:p w:rsidR="00A7022A" w:rsidRDefault="00624697">
      <w:pPr>
        <w:tabs>
          <w:tab w:val="center" w:pos="5346"/>
        </w:tabs>
        <w:spacing w:line="420" w:lineRule="auto"/>
        <w:jc w:val="center"/>
        <w:rPr>
          <w:rFonts w:ascii="宋体" w:hAnsi="宋体" w:cs="宋体"/>
          <w:b/>
          <w:sz w:val="32"/>
          <w:szCs w:val="32"/>
        </w:rPr>
      </w:pPr>
      <w:r>
        <w:rPr>
          <w:rFonts w:ascii="宋体" w:hAnsi="宋体" w:cs="宋体" w:hint="eastAsia"/>
          <w:b/>
          <w:sz w:val="32"/>
          <w:szCs w:val="32"/>
        </w:rPr>
        <w:t>谈判供应商名称：（盖章）</w:t>
      </w:r>
    </w:p>
    <w:p w:rsidR="00A7022A" w:rsidRDefault="00624697">
      <w:pPr>
        <w:ind w:firstLineChars="945" w:firstLine="3036"/>
        <w:rPr>
          <w:rFonts w:ascii="宋体" w:hAnsi="宋体" w:cs="宋体"/>
          <w:b/>
          <w:sz w:val="36"/>
          <w:szCs w:val="36"/>
        </w:rPr>
      </w:pPr>
      <w:r>
        <w:rPr>
          <w:rFonts w:ascii="宋体" w:hAnsi="宋体" w:cs="宋体" w:hint="eastAsia"/>
          <w:b/>
          <w:sz w:val="32"/>
          <w:szCs w:val="32"/>
        </w:rPr>
        <w:t xml:space="preserve"> 年   月   日</w:t>
      </w:r>
    </w:p>
    <w:p w:rsidR="00A7022A" w:rsidRDefault="00624697">
      <w:pPr>
        <w:rPr>
          <w:rFonts w:ascii="宋体" w:hAnsi="宋体" w:cs="宋体"/>
          <w:b/>
          <w:bCs/>
          <w:spacing w:val="4"/>
          <w:sz w:val="32"/>
          <w:szCs w:val="32"/>
        </w:rPr>
      </w:pPr>
      <w:r>
        <w:rPr>
          <w:rFonts w:ascii="宋体" w:hAnsi="宋体" w:cs="宋体" w:hint="eastAsia"/>
          <w:b/>
          <w:bCs/>
          <w:spacing w:val="4"/>
          <w:sz w:val="32"/>
          <w:szCs w:val="32"/>
        </w:rPr>
        <w:t xml:space="preserve"> </w:t>
      </w:r>
    </w:p>
    <w:p w:rsidR="00A7022A" w:rsidRDefault="00A7022A">
      <w:pPr>
        <w:jc w:val="center"/>
        <w:rPr>
          <w:rFonts w:ascii="宋体" w:hAnsi="宋体" w:cs="宋体"/>
          <w:b/>
          <w:bCs/>
          <w:spacing w:val="4"/>
          <w:sz w:val="32"/>
          <w:szCs w:val="32"/>
        </w:rPr>
      </w:pPr>
    </w:p>
    <w:p w:rsidR="00A7022A" w:rsidRDefault="00A7022A">
      <w:pPr>
        <w:pStyle w:val="a0"/>
      </w:pPr>
    </w:p>
    <w:p w:rsidR="00A7022A" w:rsidRDefault="00624697">
      <w:pPr>
        <w:jc w:val="center"/>
        <w:rPr>
          <w:rFonts w:ascii="宋体" w:hAnsi="宋体" w:cs="宋体"/>
          <w:b/>
          <w:bCs/>
          <w:spacing w:val="4"/>
          <w:sz w:val="44"/>
          <w:szCs w:val="44"/>
        </w:rPr>
      </w:pPr>
      <w:r>
        <w:rPr>
          <w:rFonts w:ascii="宋体" w:hAnsi="宋体" w:cs="宋体" w:hint="eastAsia"/>
          <w:b/>
          <w:bCs/>
          <w:spacing w:val="4"/>
          <w:sz w:val="44"/>
          <w:szCs w:val="44"/>
        </w:rPr>
        <w:lastRenderedPageBreak/>
        <w:t>目 录</w:t>
      </w:r>
    </w:p>
    <w:p w:rsidR="00A7022A" w:rsidRDefault="00624697">
      <w:pPr>
        <w:spacing w:line="800" w:lineRule="exact"/>
        <w:ind w:left="1612"/>
        <w:rPr>
          <w:rFonts w:ascii="宋体" w:hAnsi="宋体" w:cs="宋体"/>
          <w:spacing w:val="4"/>
          <w:sz w:val="24"/>
          <w:szCs w:val="24"/>
        </w:rPr>
      </w:pPr>
      <w:r>
        <w:rPr>
          <w:rFonts w:ascii="宋体" w:hAnsi="宋体" w:cs="宋体" w:hint="eastAsia"/>
          <w:spacing w:val="4"/>
          <w:sz w:val="24"/>
          <w:szCs w:val="24"/>
        </w:rPr>
        <w:t>一、谈判响应函</w:t>
      </w:r>
    </w:p>
    <w:p w:rsidR="00A7022A" w:rsidRDefault="00624697">
      <w:pPr>
        <w:spacing w:line="800" w:lineRule="exact"/>
        <w:ind w:left="1612"/>
        <w:rPr>
          <w:rFonts w:ascii="宋体" w:hAnsi="宋体" w:cs="宋体"/>
          <w:spacing w:val="4"/>
          <w:sz w:val="24"/>
          <w:szCs w:val="24"/>
        </w:rPr>
      </w:pPr>
      <w:r>
        <w:rPr>
          <w:rFonts w:ascii="宋体" w:hAnsi="宋体" w:cs="宋体" w:hint="eastAsia"/>
          <w:spacing w:val="4"/>
          <w:sz w:val="24"/>
          <w:szCs w:val="24"/>
        </w:rPr>
        <w:t>二、谈判报价表 (报价一览表)</w:t>
      </w:r>
    </w:p>
    <w:p w:rsidR="00A7022A" w:rsidRDefault="00624697">
      <w:pPr>
        <w:spacing w:line="800" w:lineRule="exact"/>
        <w:ind w:left="1612"/>
        <w:rPr>
          <w:rFonts w:ascii="宋体" w:hAnsi="宋体" w:cs="宋体"/>
          <w:spacing w:val="4"/>
          <w:sz w:val="24"/>
          <w:szCs w:val="24"/>
        </w:rPr>
      </w:pPr>
      <w:r>
        <w:rPr>
          <w:rFonts w:ascii="宋体" w:hAnsi="宋体" w:cs="宋体" w:hint="eastAsia"/>
          <w:spacing w:val="4"/>
          <w:sz w:val="24"/>
          <w:szCs w:val="24"/>
        </w:rPr>
        <w:t>三、</w:t>
      </w:r>
      <w:r>
        <w:rPr>
          <w:rFonts w:ascii="宋体" w:hAnsi="宋体" w:cs="宋体" w:hint="eastAsia"/>
          <w:sz w:val="24"/>
          <w:szCs w:val="24"/>
        </w:rPr>
        <w:t>谈判方案说明书</w:t>
      </w:r>
    </w:p>
    <w:p w:rsidR="00A7022A" w:rsidRDefault="00624697">
      <w:pPr>
        <w:spacing w:line="800" w:lineRule="exact"/>
        <w:ind w:left="1612"/>
        <w:rPr>
          <w:rFonts w:ascii="宋体" w:hAnsi="宋体" w:cs="宋体"/>
          <w:sz w:val="24"/>
          <w:szCs w:val="24"/>
        </w:rPr>
      </w:pPr>
      <w:r>
        <w:rPr>
          <w:rFonts w:ascii="宋体" w:hAnsi="宋体" w:cs="宋体" w:hint="eastAsia"/>
          <w:sz w:val="24"/>
          <w:szCs w:val="24"/>
        </w:rPr>
        <w:t>四、商务条款偏离表</w:t>
      </w:r>
    </w:p>
    <w:p w:rsidR="00A7022A" w:rsidRDefault="00624697">
      <w:pPr>
        <w:spacing w:line="800" w:lineRule="exact"/>
        <w:ind w:left="1612"/>
        <w:rPr>
          <w:rFonts w:ascii="宋体" w:hAnsi="宋体" w:cs="宋体"/>
          <w:sz w:val="24"/>
          <w:szCs w:val="24"/>
        </w:rPr>
      </w:pPr>
      <w:r>
        <w:rPr>
          <w:rFonts w:ascii="宋体" w:hAnsi="宋体" w:cs="宋体" w:hint="eastAsia"/>
          <w:sz w:val="24"/>
          <w:szCs w:val="24"/>
        </w:rPr>
        <w:t>五、陕西省政府采购供应</w:t>
      </w:r>
      <w:proofErr w:type="gramStart"/>
      <w:r>
        <w:rPr>
          <w:rFonts w:ascii="宋体" w:hAnsi="宋体" w:cs="宋体" w:hint="eastAsia"/>
          <w:sz w:val="24"/>
          <w:szCs w:val="24"/>
        </w:rPr>
        <w:t>商拒绝</w:t>
      </w:r>
      <w:proofErr w:type="gramEnd"/>
      <w:r>
        <w:rPr>
          <w:rFonts w:ascii="宋体" w:hAnsi="宋体" w:cs="宋体" w:hint="eastAsia"/>
          <w:sz w:val="24"/>
          <w:szCs w:val="24"/>
        </w:rPr>
        <w:t>政府采购领域商业贿赂承诺书</w:t>
      </w:r>
    </w:p>
    <w:p w:rsidR="00A7022A" w:rsidRDefault="00624697">
      <w:pPr>
        <w:spacing w:line="800" w:lineRule="exact"/>
        <w:ind w:left="1612"/>
        <w:rPr>
          <w:rFonts w:ascii="宋体" w:hAnsi="宋体" w:cs="宋体"/>
          <w:sz w:val="24"/>
          <w:szCs w:val="24"/>
        </w:rPr>
      </w:pPr>
      <w:r>
        <w:rPr>
          <w:rFonts w:ascii="宋体" w:hAnsi="宋体" w:cs="宋体" w:hint="eastAsia"/>
          <w:sz w:val="24"/>
          <w:szCs w:val="24"/>
        </w:rPr>
        <w:t>六、资格证明文件</w:t>
      </w:r>
    </w:p>
    <w:p w:rsidR="00A7022A" w:rsidRDefault="00624697">
      <w:pPr>
        <w:spacing w:line="800" w:lineRule="exact"/>
        <w:ind w:left="1612"/>
        <w:rPr>
          <w:rFonts w:ascii="宋体" w:hAnsi="宋体" w:cs="宋体"/>
          <w:sz w:val="24"/>
          <w:szCs w:val="24"/>
        </w:rPr>
      </w:pPr>
      <w:r>
        <w:rPr>
          <w:rFonts w:ascii="宋体" w:hAnsi="宋体" w:cs="宋体" w:hint="eastAsia"/>
          <w:sz w:val="24"/>
          <w:szCs w:val="24"/>
        </w:rPr>
        <w:t xml:space="preserve">七、其它资料       </w:t>
      </w:r>
    </w:p>
    <w:p w:rsidR="00A7022A" w:rsidRDefault="00A7022A" w:rsidP="00624697">
      <w:pPr>
        <w:spacing w:line="480" w:lineRule="auto"/>
        <w:ind w:firstLineChars="635" w:firstLine="1575"/>
        <w:rPr>
          <w:rFonts w:ascii="宋体" w:hAnsi="宋体" w:cs="宋体"/>
          <w:spacing w:val="4"/>
          <w:sz w:val="24"/>
          <w:szCs w:val="24"/>
        </w:rPr>
      </w:pPr>
    </w:p>
    <w:p w:rsidR="00A7022A" w:rsidRDefault="00A7022A">
      <w:pPr>
        <w:spacing w:line="480" w:lineRule="auto"/>
        <w:ind w:left="105"/>
        <w:rPr>
          <w:rFonts w:ascii="宋体" w:hAnsi="宋体" w:cs="宋体"/>
          <w:spacing w:val="4"/>
          <w:sz w:val="24"/>
          <w:szCs w:val="24"/>
        </w:rPr>
      </w:pPr>
    </w:p>
    <w:p w:rsidR="00A7022A" w:rsidRDefault="00A7022A">
      <w:pPr>
        <w:spacing w:line="440" w:lineRule="exact"/>
        <w:jc w:val="center"/>
        <w:rPr>
          <w:rFonts w:ascii="宋体" w:hAnsi="宋体" w:cs="宋体"/>
          <w:b/>
          <w:spacing w:val="4"/>
          <w:sz w:val="32"/>
          <w:szCs w:val="32"/>
        </w:rPr>
      </w:pPr>
    </w:p>
    <w:p w:rsidR="00A7022A" w:rsidRDefault="00A7022A">
      <w:pPr>
        <w:spacing w:line="440" w:lineRule="exact"/>
        <w:jc w:val="center"/>
        <w:rPr>
          <w:rFonts w:ascii="宋体" w:hAnsi="宋体" w:cs="宋体"/>
          <w:b/>
          <w:spacing w:val="4"/>
          <w:sz w:val="32"/>
          <w:szCs w:val="32"/>
        </w:rPr>
      </w:pPr>
    </w:p>
    <w:p w:rsidR="00A7022A" w:rsidRDefault="00A7022A">
      <w:pPr>
        <w:spacing w:line="440" w:lineRule="exact"/>
        <w:jc w:val="center"/>
        <w:rPr>
          <w:rFonts w:ascii="宋体" w:hAnsi="宋体" w:cs="宋体"/>
          <w:b/>
          <w:spacing w:val="4"/>
          <w:sz w:val="32"/>
          <w:szCs w:val="32"/>
        </w:rPr>
      </w:pPr>
    </w:p>
    <w:p w:rsidR="00A7022A" w:rsidRDefault="00A7022A">
      <w:pPr>
        <w:spacing w:line="440" w:lineRule="exact"/>
        <w:jc w:val="center"/>
        <w:rPr>
          <w:rFonts w:ascii="宋体" w:hAnsi="宋体" w:cs="宋体"/>
          <w:b/>
          <w:spacing w:val="4"/>
          <w:sz w:val="32"/>
          <w:szCs w:val="32"/>
        </w:rPr>
      </w:pPr>
    </w:p>
    <w:p w:rsidR="00A7022A" w:rsidRDefault="00A7022A">
      <w:pPr>
        <w:pStyle w:val="a0"/>
        <w:rPr>
          <w:rFonts w:ascii="宋体" w:hAnsi="宋体" w:cs="宋体"/>
          <w:b/>
          <w:spacing w:val="4"/>
          <w:sz w:val="32"/>
          <w:szCs w:val="32"/>
        </w:rPr>
      </w:pPr>
    </w:p>
    <w:p w:rsidR="00A7022A" w:rsidRDefault="00A7022A">
      <w:pPr>
        <w:pStyle w:val="a0"/>
        <w:rPr>
          <w:rFonts w:ascii="宋体" w:hAnsi="宋体" w:cs="宋体"/>
          <w:b/>
          <w:spacing w:val="4"/>
          <w:sz w:val="32"/>
          <w:szCs w:val="32"/>
        </w:rPr>
      </w:pPr>
    </w:p>
    <w:p w:rsidR="00A7022A" w:rsidRDefault="00A7022A">
      <w:pPr>
        <w:pStyle w:val="a0"/>
        <w:rPr>
          <w:rFonts w:ascii="宋体" w:hAnsi="宋体" w:cs="宋体"/>
          <w:b/>
          <w:spacing w:val="4"/>
          <w:sz w:val="32"/>
          <w:szCs w:val="32"/>
        </w:rPr>
      </w:pPr>
    </w:p>
    <w:p w:rsidR="00A7022A" w:rsidRDefault="00A7022A">
      <w:pPr>
        <w:spacing w:line="440" w:lineRule="exact"/>
        <w:jc w:val="center"/>
        <w:rPr>
          <w:rFonts w:ascii="宋体" w:hAnsi="宋体" w:cs="宋体"/>
          <w:b/>
          <w:spacing w:val="4"/>
          <w:sz w:val="32"/>
          <w:szCs w:val="32"/>
        </w:rPr>
      </w:pPr>
    </w:p>
    <w:p w:rsidR="00A7022A" w:rsidRDefault="00A7022A">
      <w:pPr>
        <w:spacing w:line="440" w:lineRule="exact"/>
        <w:jc w:val="center"/>
        <w:rPr>
          <w:rFonts w:ascii="宋体" w:hAnsi="宋体" w:cs="宋体"/>
          <w:b/>
          <w:spacing w:val="4"/>
          <w:sz w:val="32"/>
          <w:szCs w:val="32"/>
        </w:rPr>
      </w:pPr>
    </w:p>
    <w:p w:rsidR="00A7022A" w:rsidRDefault="00A7022A">
      <w:pPr>
        <w:spacing w:line="440" w:lineRule="exact"/>
        <w:jc w:val="center"/>
        <w:rPr>
          <w:rFonts w:ascii="宋体" w:hAnsi="宋体" w:cs="宋体"/>
          <w:b/>
          <w:spacing w:val="4"/>
          <w:sz w:val="32"/>
          <w:szCs w:val="32"/>
        </w:rPr>
      </w:pPr>
    </w:p>
    <w:p w:rsidR="00A7022A" w:rsidRDefault="00A7022A">
      <w:pPr>
        <w:spacing w:line="440" w:lineRule="exact"/>
        <w:jc w:val="center"/>
        <w:rPr>
          <w:rFonts w:ascii="宋体" w:hAnsi="宋体" w:cs="宋体"/>
          <w:b/>
          <w:spacing w:val="4"/>
          <w:sz w:val="32"/>
          <w:szCs w:val="32"/>
        </w:rPr>
      </w:pPr>
    </w:p>
    <w:p w:rsidR="00A7022A" w:rsidRDefault="00624697">
      <w:pPr>
        <w:spacing w:line="440" w:lineRule="exact"/>
        <w:jc w:val="center"/>
        <w:rPr>
          <w:rFonts w:ascii="宋体" w:hAnsi="宋体" w:cs="宋体"/>
          <w:b/>
          <w:spacing w:val="4"/>
          <w:sz w:val="32"/>
          <w:szCs w:val="32"/>
        </w:rPr>
      </w:pPr>
      <w:r>
        <w:rPr>
          <w:rFonts w:ascii="宋体" w:hAnsi="宋体" w:cs="宋体" w:hint="eastAsia"/>
          <w:b/>
          <w:spacing w:val="4"/>
          <w:sz w:val="32"/>
          <w:szCs w:val="32"/>
        </w:rPr>
        <w:br w:type="page"/>
      </w:r>
      <w:r>
        <w:rPr>
          <w:rFonts w:ascii="宋体" w:hAnsi="宋体" w:cs="宋体" w:hint="eastAsia"/>
          <w:b/>
          <w:spacing w:val="4"/>
          <w:sz w:val="32"/>
          <w:szCs w:val="32"/>
        </w:rPr>
        <w:lastRenderedPageBreak/>
        <w:t>一、谈判响应函</w:t>
      </w:r>
    </w:p>
    <w:p w:rsidR="00A7022A" w:rsidRDefault="00A7022A">
      <w:pPr>
        <w:spacing w:line="440" w:lineRule="exact"/>
        <w:jc w:val="left"/>
        <w:rPr>
          <w:rFonts w:ascii="宋体" w:hAnsi="宋体" w:cs="宋体"/>
          <w:spacing w:val="4"/>
          <w:sz w:val="24"/>
        </w:rPr>
      </w:pPr>
    </w:p>
    <w:p w:rsidR="00A7022A" w:rsidRDefault="00624697">
      <w:pPr>
        <w:spacing w:line="440" w:lineRule="exact"/>
        <w:jc w:val="left"/>
        <w:rPr>
          <w:rFonts w:ascii="宋体" w:hAnsi="宋体" w:cs="宋体"/>
          <w:spacing w:val="4"/>
          <w:sz w:val="24"/>
          <w:u w:val="single"/>
        </w:rPr>
      </w:pPr>
      <w:r>
        <w:rPr>
          <w:rFonts w:ascii="宋体" w:hAnsi="宋体" w:cs="宋体" w:hint="eastAsia"/>
          <w:spacing w:val="4"/>
          <w:sz w:val="24"/>
        </w:rPr>
        <w:t>致：</w:t>
      </w:r>
      <w:r>
        <w:rPr>
          <w:rFonts w:ascii="宋体" w:hAnsi="宋体" w:cs="宋体" w:hint="eastAsia"/>
          <w:spacing w:val="4"/>
          <w:sz w:val="24"/>
          <w:u w:val="single"/>
        </w:rPr>
        <w:t>采购人名称/陕西嘉唐建设项目管理有限公司</w:t>
      </w:r>
    </w:p>
    <w:p w:rsidR="00A7022A" w:rsidRDefault="00A7022A">
      <w:pPr>
        <w:spacing w:line="440" w:lineRule="exact"/>
        <w:jc w:val="left"/>
        <w:rPr>
          <w:rFonts w:ascii="宋体" w:hAnsi="宋体" w:cs="宋体"/>
          <w:spacing w:val="4"/>
          <w:sz w:val="24"/>
          <w:u w:val="single"/>
        </w:rPr>
      </w:pPr>
    </w:p>
    <w:p w:rsidR="00A7022A" w:rsidRDefault="00624697">
      <w:pPr>
        <w:spacing w:line="440" w:lineRule="exact"/>
        <w:ind w:firstLineChars="200" w:firstLine="496"/>
        <w:rPr>
          <w:rFonts w:ascii="宋体" w:hAnsi="宋体" w:cs="宋体"/>
          <w:spacing w:val="4"/>
          <w:sz w:val="24"/>
        </w:rPr>
      </w:pPr>
      <w:r>
        <w:rPr>
          <w:rFonts w:ascii="宋体" w:hAnsi="宋体" w:cs="宋体" w:hint="eastAsia"/>
          <w:spacing w:val="4"/>
          <w:sz w:val="24"/>
        </w:rPr>
        <w:t xml:space="preserve">根据贵方“ </w:t>
      </w:r>
      <w:r>
        <w:rPr>
          <w:rFonts w:ascii="宋体" w:hAnsi="宋体" w:cs="宋体" w:hint="eastAsia"/>
          <w:spacing w:val="4"/>
          <w:sz w:val="24"/>
          <w:u w:val="single"/>
        </w:rPr>
        <w:t xml:space="preserve">                     </w:t>
      </w:r>
      <w:r>
        <w:rPr>
          <w:rFonts w:ascii="宋体" w:hAnsi="宋体" w:cs="宋体" w:hint="eastAsia"/>
          <w:spacing w:val="4"/>
          <w:sz w:val="24"/>
        </w:rPr>
        <w:t>”项目的谈判邀请</w:t>
      </w:r>
      <w:r>
        <w:rPr>
          <w:rFonts w:ascii="宋体" w:hAnsi="宋体" w:cs="宋体" w:hint="eastAsia"/>
          <w:spacing w:val="4"/>
          <w:sz w:val="24"/>
          <w:u w:val="single"/>
        </w:rPr>
        <w:t>(项目编号：            )</w:t>
      </w:r>
      <w:r>
        <w:rPr>
          <w:rFonts w:ascii="宋体" w:hAnsi="宋体" w:cs="宋体" w:hint="eastAsia"/>
          <w:spacing w:val="4"/>
          <w:sz w:val="24"/>
        </w:rPr>
        <w:t>，签字代表</w:t>
      </w:r>
      <w:r>
        <w:rPr>
          <w:rFonts w:ascii="宋体" w:hAnsi="宋体" w:cs="宋体" w:hint="eastAsia"/>
          <w:spacing w:val="4"/>
          <w:sz w:val="24"/>
          <w:u w:val="single"/>
        </w:rPr>
        <w:t>（全名、职务）</w:t>
      </w:r>
      <w:r>
        <w:rPr>
          <w:rFonts w:ascii="宋体" w:hAnsi="宋体" w:cs="宋体" w:hint="eastAsia"/>
          <w:spacing w:val="4"/>
          <w:sz w:val="24"/>
        </w:rPr>
        <w:t>经正式授权并代表谈判供应商</w:t>
      </w:r>
      <w:r>
        <w:rPr>
          <w:rFonts w:ascii="宋体" w:hAnsi="宋体" w:cs="宋体" w:hint="eastAsia"/>
          <w:spacing w:val="4"/>
          <w:sz w:val="24"/>
          <w:u w:val="single"/>
        </w:rPr>
        <w:t>(谈判供应商名称、地址)</w:t>
      </w:r>
      <w:r>
        <w:rPr>
          <w:rFonts w:ascii="宋体" w:hAnsi="宋体" w:cs="宋体" w:hint="eastAsia"/>
          <w:spacing w:val="4"/>
          <w:sz w:val="24"/>
        </w:rPr>
        <w:t xml:space="preserve"> 提交竞争性谈判响应文件正本一份、副本一式</w:t>
      </w:r>
      <w:r>
        <w:rPr>
          <w:rFonts w:ascii="宋体" w:hAnsi="宋体" w:cs="宋体" w:hint="eastAsia"/>
          <w:spacing w:val="4"/>
          <w:sz w:val="24"/>
          <w:u w:val="single"/>
        </w:rPr>
        <w:t xml:space="preserve">    </w:t>
      </w:r>
      <w:r>
        <w:rPr>
          <w:rFonts w:ascii="宋体" w:hAnsi="宋体" w:cs="宋体" w:hint="eastAsia"/>
          <w:spacing w:val="4"/>
          <w:sz w:val="24"/>
        </w:rPr>
        <w:t>份，电子版</w:t>
      </w:r>
      <w:r>
        <w:rPr>
          <w:rFonts w:ascii="宋体" w:hAnsi="宋体" w:cs="宋体" w:hint="eastAsia"/>
          <w:spacing w:val="4"/>
          <w:sz w:val="24"/>
          <w:u w:val="single"/>
        </w:rPr>
        <w:t xml:space="preserve">    </w:t>
      </w:r>
      <w:r>
        <w:rPr>
          <w:rFonts w:ascii="宋体" w:hAnsi="宋体" w:cs="宋体" w:hint="eastAsia"/>
          <w:spacing w:val="4"/>
          <w:sz w:val="24"/>
        </w:rPr>
        <w:t>份，报价一览表</w:t>
      </w:r>
      <w:r>
        <w:rPr>
          <w:rFonts w:ascii="宋体" w:hAnsi="宋体" w:cs="宋体" w:hint="eastAsia"/>
          <w:spacing w:val="4"/>
          <w:sz w:val="24"/>
          <w:u w:val="single"/>
        </w:rPr>
        <w:t xml:space="preserve">    </w:t>
      </w:r>
      <w:r>
        <w:rPr>
          <w:rFonts w:ascii="宋体" w:hAnsi="宋体" w:cs="宋体" w:hint="eastAsia"/>
          <w:spacing w:val="4"/>
          <w:sz w:val="24"/>
        </w:rPr>
        <w:t>份。并提交谈判保证金，金额为</w:t>
      </w:r>
      <w:r>
        <w:rPr>
          <w:rFonts w:ascii="宋体" w:hAnsi="宋体" w:cs="宋体" w:hint="eastAsia"/>
          <w:spacing w:val="4"/>
          <w:sz w:val="24"/>
          <w:u w:val="single"/>
        </w:rPr>
        <w:t xml:space="preserve">            </w:t>
      </w:r>
      <w:r>
        <w:rPr>
          <w:rFonts w:ascii="宋体" w:hAnsi="宋体" w:cs="宋体" w:hint="eastAsia"/>
          <w:spacing w:val="4"/>
          <w:sz w:val="24"/>
        </w:rPr>
        <w:t xml:space="preserve"> 。</w:t>
      </w:r>
    </w:p>
    <w:p w:rsidR="00A7022A" w:rsidRDefault="00624697">
      <w:pPr>
        <w:spacing w:line="440" w:lineRule="exact"/>
        <w:ind w:leftChars="251" w:left="549" w:hangingChars="9" w:hanging="22"/>
        <w:jc w:val="left"/>
        <w:rPr>
          <w:rFonts w:ascii="宋体" w:hAnsi="宋体" w:cs="宋体"/>
          <w:spacing w:val="4"/>
          <w:sz w:val="24"/>
        </w:rPr>
      </w:pPr>
      <w:r>
        <w:rPr>
          <w:rFonts w:ascii="宋体" w:hAnsi="宋体" w:cs="宋体" w:hint="eastAsia"/>
          <w:spacing w:val="4"/>
          <w:sz w:val="24"/>
        </w:rPr>
        <w:t>我方承诺如下：</w:t>
      </w:r>
    </w:p>
    <w:p w:rsidR="00A7022A" w:rsidRDefault="00624697">
      <w:pPr>
        <w:numPr>
          <w:ilvl w:val="0"/>
          <w:numId w:val="6"/>
        </w:numPr>
        <w:tabs>
          <w:tab w:val="left" w:pos="2160"/>
        </w:tabs>
        <w:spacing w:line="440" w:lineRule="exact"/>
        <w:ind w:left="0" w:firstLine="0"/>
        <w:jc w:val="left"/>
        <w:rPr>
          <w:rFonts w:ascii="宋体" w:hAnsi="宋体" w:cs="宋体"/>
          <w:spacing w:val="4"/>
          <w:sz w:val="24"/>
          <w:szCs w:val="24"/>
        </w:rPr>
      </w:pPr>
      <w:r>
        <w:rPr>
          <w:rFonts w:ascii="宋体" w:hAnsi="宋体" w:cs="宋体" w:hint="eastAsia"/>
          <w:spacing w:val="4"/>
          <w:sz w:val="24"/>
        </w:rPr>
        <w:t>谈判</w:t>
      </w:r>
      <w:r>
        <w:rPr>
          <w:rFonts w:ascii="宋体" w:hAnsi="宋体" w:cs="宋体" w:hint="eastAsia"/>
          <w:spacing w:val="4"/>
          <w:sz w:val="24"/>
          <w:szCs w:val="24"/>
        </w:rPr>
        <w:t xml:space="preserve">报价为小写： </w:t>
      </w:r>
      <w:r>
        <w:rPr>
          <w:rFonts w:ascii="宋体" w:hAnsi="宋体" w:cs="宋体" w:hint="eastAsia"/>
          <w:spacing w:val="4"/>
          <w:sz w:val="24"/>
          <w:szCs w:val="24"/>
          <w:u w:val="single"/>
        </w:rPr>
        <w:t xml:space="preserve">        </w:t>
      </w:r>
      <w:r>
        <w:rPr>
          <w:rFonts w:ascii="宋体" w:hAnsi="宋体" w:cs="宋体" w:hint="eastAsia"/>
          <w:spacing w:val="4"/>
          <w:sz w:val="24"/>
          <w:szCs w:val="24"/>
        </w:rPr>
        <w:t>（大写：</w:t>
      </w:r>
      <w:r>
        <w:rPr>
          <w:rFonts w:ascii="宋体" w:hAnsi="宋体" w:cs="宋体" w:hint="eastAsia"/>
          <w:spacing w:val="4"/>
          <w:sz w:val="24"/>
          <w:szCs w:val="24"/>
          <w:u w:val="single"/>
        </w:rPr>
        <w:t xml:space="preserve">         </w:t>
      </w:r>
      <w:r>
        <w:rPr>
          <w:rFonts w:ascii="宋体" w:hAnsi="宋体" w:cs="宋体" w:hint="eastAsia"/>
          <w:spacing w:val="4"/>
          <w:sz w:val="24"/>
          <w:szCs w:val="24"/>
        </w:rPr>
        <w:t>）。</w:t>
      </w:r>
    </w:p>
    <w:p w:rsidR="00A7022A" w:rsidRDefault="00624697">
      <w:pPr>
        <w:numPr>
          <w:ilvl w:val="0"/>
          <w:numId w:val="6"/>
        </w:numPr>
        <w:tabs>
          <w:tab w:val="left" w:pos="2160"/>
        </w:tabs>
        <w:spacing w:line="440" w:lineRule="exact"/>
        <w:ind w:left="0" w:firstLine="0"/>
        <w:jc w:val="left"/>
        <w:rPr>
          <w:rFonts w:ascii="宋体" w:hAnsi="宋体" w:cs="宋体"/>
          <w:spacing w:val="4"/>
          <w:sz w:val="24"/>
        </w:rPr>
      </w:pPr>
      <w:r>
        <w:rPr>
          <w:rFonts w:ascii="宋体" w:hAnsi="宋体" w:cs="宋体" w:hint="eastAsia"/>
          <w:spacing w:val="4"/>
          <w:sz w:val="24"/>
          <w:szCs w:val="24"/>
        </w:rPr>
        <w:t>如果成交，我们根据竞争性谈判文件的规定，履行合同的责任和义务</w:t>
      </w:r>
      <w:r>
        <w:rPr>
          <w:rFonts w:ascii="宋体" w:hAnsi="宋体" w:cs="宋体" w:hint="eastAsia"/>
          <w:spacing w:val="4"/>
          <w:sz w:val="24"/>
        </w:rPr>
        <w:t>。</w:t>
      </w:r>
    </w:p>
    <w:p w:rsidR="00A7022A" w:rsidRDefault="00624697">
      <w:pPr>
        <w:numPr>
          <w:ilvl w:val="0"/>
          <w:numId w:val="6"/>
        </w:numPr>
        <w:tabs>
          <w:tab w:val="left" w:pos="2160"/>
        </w:tabs>
        <w:spacing w:line="440" w:lineRule="exact"/>
        <w:ind w:left="0" w:firstLine="0"/>
        <w:jc w:val="left"/>
        <w:rPr>
          <w:rFonts w:ascii="宋体" w:hAnsi="宋体" w:cs="宋体"/>
          <w:spacing w:val="4"/>
          <w:sz w:val="24"/>
        </w:rPr>
      </w:pPr>
      <w:r>
        <w:rPr>
          <w:rFonts w:ascii="宋体" w:hAnsi="宋体" w:cs="宋体" w:hint="eastAsia"/>
          <w:spacing w:val="4"/>
          <w:sz w:val="24"/>
        </w:rPr>
        <w:t>我们已详细阅读和审核全部竞争性谈判文件（</w:t>
      </w:r>
      <w:proofErr w:type="gramStart"/>
      <w:r>
        <w:rPr>
          <w:rFonts w:ascii="宋体" w:hAnsi="宋体" w:cs="宋体" w:hint="eastAsia"/>
          <w:spacing w:val="4"/>
          <w:sz w:val="24"/>
        </w:rPr>
        <w:t>含修改</w:t>
      </w:r>
      <w:proofErr w:type="gramEnd"/>
      <w:r>
        <w:rPr>
          <w:rFonts w:ascii="宋体" w:hAnsi="宋体" w:cs="宋体" w:hint="eastAsia"/>
          <w:spacing w:val="4"/>
          <w:sz w:val="24"/>
        </w:rPr>
        <w:t>部分，如有的话），及有关附件，我们知道必须放弃提出含糊不清或误解的问题的权利。</w:t>
      </w:r>
    </w:p>
    <w:p w:rsidR="00A7022A" w:rsidRDefault="00624697">
      <w:pPr>
        <w:numPr>
          <w:ilvl w:val="0"/>
          <w:numId w:val="6"/>
        </w:numPr>
        <w:tabs>
          <w:tab w:val="left" w:pos="2160"/>
        </w:tabs>
        <w:spacing w:line="440" w:lineRule="exact"/>
        <w:ind w:left="0" w:firstLine="0"/>
        <w:jc w:val="left"/>
        <w:rPr>
          <w:rFonts w:ascii="宋体" w:hAnsi="宋体" w:cs="宋体"/>
          <w:spacing w:val="4"/>
          <w:sz w:val="24"/>
        </w:rPr>
      </w:pPr>
      <w:r>
        <w:rPr>
          <w:rFonts w:ascii="宋体" w:hAnsi="宋体" w:cs="宋体" w:hint="eastAsia"/>
          <w:spacing w:val="4"/>
          <w:sz w:val="24"/>
        </w:rPr>
        <w:t>我们同意在谈判有效期内（自谈判之日起</w:t>
      </w:r>
      <w:r>
        <w:rPr>
          <w:rFonts w:ascii="宋体" w:hAnsi="宋体" w:cs="宋体" w:hint="eastAsia"/>
          <w:spacing w:val="4"/>
          <w:sz w:val="24"/>
          <w:u w:val="single"/>
        </w:rPr>
        <w:t xml:space="preserve">  </w:t>
      </w:r>
      <w:r>
        <w:rPr>
          <w:rFonts w:ascii="宋体" w:hAnsi="宋体" w:cs="宋体" w:hint="eastAsia"/>
          <w:spacing w:val="4"/>
          <w:sz w:val="24"/>
        </w:rPr>
        <w:t>天），</w:t>
      </w:r>
      <w:proofErr w:type="gramStart"/>
      <w:r>
        <w:rPr>
          <w:rFonts w:ascii="宋体" w:hAnsi="宋体" w:cs="宋体" w:hint="eastAsia"/>
          <w:spacing w:val="4"/>
          <w:sz w:val="24"/>
        </w:rPr>
        <w:t>本谈判响应函对</w:t>
      </w:r>
      <w:proofErr w:type="gramEnd"/>
      <w:r>
        <w:rPr>
          <w:rFonts w:ascii="宋体" w:hAnsi="宋体" w:cs="宋体" w:hint="eastAsia"/>
          <w:spacing w:val="4"/>
          <w:sz w:val="24"/>
        </w:rPr>
        <w:t>我方具有约束力。</w:t>
      </w:r>
    </w:p>
    <w:p w:rsidR="00A7022A" w:rsidRDefault="00624697">
      <w:pPr>
        <w:numPr>
          <w:ilvl w:val="0"/>
          <w:numId w:val="6"/>
        </w:numPr>
        <w:tabs>
          <w:tab w:val="left" w:pos="2160"/>
        </w:tabs>
        <w:spacing w:line="440" w:lineRule="exact"/>
        <w:ind w:left="0" w:firstLine="0"/>
        <w:jc w:val="left"/>
        <w:rPr>
          <w:rFonts w:ascii="宋体" w:hAnsi="宋体" w:cs="宋体"/>
          <w:spacing w:val="4"/>
          <w:sz w:val="24"/>
        </w:rPr>
      </w:pPr>
      <w:r>
        <w:rPr>
          <w:rFonts w:ascii="宋体" w:hAnsi="宋体" w:cs="宋体" w:hint="eastAsia"/>
          <w:spacing w:val="4"/>
          <w:sz w:val="24"/>
        </w:rPr>
        <w:t>如果在谈判后规定的谈判有效期内撤回谈判，我们的谈判保证金可被贵方没收。</w:t>
      </w:r>
    </w:p>
    <w:p w:rsidR="00A7022A" w:rsidRDefault="00624697">
      <w:pPr>
        <w:numPr>
          <w:ilvl w:val="0"/>
          <w:numId w:val="6"/>
        </w:numPr>
        <w:tabs>
          <w:tab w:val="left" w:pos="2160"/>
        </w:tabs>
        <w:spacing w:line="440" w:lineRule="exact"/>
        <w:ind w:left="0" w:firstLine="0"/>
        <w:jc w:val="left"/>
        <w:rPr>
          <w:rFonts w:ascii="宋体" w:hAnsi="宋体" w:cs="宋体"/>
          <w:spacing w:val="4"/>
          <w:sz w:val="24"/>
        </w:rPr>
      </w:pPr>
      <w:r>
        <w:rPr>
          <w:rFonts w:ascii="宋体" w:hAnsi="宋体" w:cs="宋体" w:hint="eastAsia"/>
          <w:spacing w:val="4"/>
          <w:sz w:val="24"/>
        </w:rPr>
        <w:t>同意提供贵方可能另外要求的与</w:t>
      </w:r>
      <w:proofErr w:type="gramStart"/>
      <w:r>
        <w:rPr>
          <w:rFonts w:ascii="宋体" w:hAnsi="宋体" w:cs="宋体" w:hint="eastAsia"/>
          <w:spacing w:val="4"/>
          <w:sz w:val="24"/>
        </w:rPr>
        <w:t>本谈判</w:t>
      </w:r>
      <w:proofErr w:type="gramEnd"/>
      <w:r>
        <w:rPr>
          <w:rFonts w:ascii="宋体" w:hAnsi="宋体" w:cs="宋体" w:hint="eastAsia"/>
          <w:spacing w:val="4"/>
          <w:sz w:val="24"/>
        </w:rPr>
        <w:t xml:space="preserve">有关的任何证据和资料。 </w:t>
      </w:r>
    </w:p>
    <w:p w:rsidR="00A7022A" w:rsidRDefault="00624697">
      <w:pPr>
        <w:numPr>
          <w:ilvl w:val="0"/>
          <w:numId w:val="6"/>
        </w:numPr>
        <w:tabs>
          <w:tab w:val="left" w:pos="2160"/>
        </w:tabs>
        <w:spacing w:line="440" w:lineRule="exact"/>
        <w:ind w:left="0" w:firstLine="0"/>
        <w:jc w:val="left"/>
        <w:rPr>
          <w:rFonts w:ascii="宋体" w:hAnsi="宋体" w:cs="宋体"/>
          <w:spacing w:val="4"/>
          <w:sz w:val="24"/>
        </w:rPr>
      </w:pPr>
      <w:r>
        <w:rPr>
          <w:rFonts w:ascii="宋体" w:hAnsi="宋体" w:cs="宋体" w:hint="eastAsia"/>
          <w:spacing w:val="4"/>
          <w:sz w:val="24"/>
        </w:rPr>
        <w:t>我们同意，如果成交，向</w:t>
      </w:r>
      <w:r>
        <w:rPr>
          <w:rFonts w:ascii="宋体" w:hAnsi="宋体" w:cs="宋体" w:hint="eastAsia"/>
          <w:sz w:val="24"/>
          <w:szCs w:val="24"/>
        </w:rPr>
        <w:t>陕西嘉唐建设项目管理有限公司</w:t>
      </w:r>
      <w:r>
        <w:rPr>
          <w:rFonts w:ascii="宋体" w:hAnsi="宋体" w:cs="宋体" w:hint="eastAsia"/>
          <w:spacing w:val="4"/>
          <w:sz w:val="24"/>
        </w:rPr>
        <w:t>交纳招标代理服务费。</w:t>
      </w:r>
    </w:p>
    <w:p w:rsidR="00A7022A" w:rsidRDefault="00624697">
      <w:pPr>
        <w:numPr>
          <w:ilvl w:val="0"/>
          <w:numId w:val="6"/>
        </w:numPr>
        <w:tabs>
          <w:tab w:val="left" w:pos="2160"/>
        </w:tabs>
        <w:spacing w:line="440" w:lineRule="exact"/>
        <w:ind w:left="0" w:firstLine="0"/>
        <w:jc w:val="left"/>
        <w:rPr>
          <w:rFonts w:ascii="宋体" w:hAnsi="宋体" w:cs="宋体"/>
          <w:spacing w:val="4"/>
          <w:sz w:val="24"/>
        </w:rPr>
      </w:pPr>
      <w:r>
        <w:rPr>
          <w:rFonts w:ascii="宋体" w:hAnsi="宋体" w:cs="宋体" w:hint="eastAsia"/>
          <w:spacing w:val="4"/>
          <w:sz w:val="24"/>
        </w:rPr>
        <w:t>与</w:t>
      </w:r>
      <w:proofErr w:type="gramStart"/>
      <w:r>
        <w:rPr>
          <w:rFonts w:ascii="宋体" w:hAnsi="宋体" w:cs="宋体" w:hint="eastAsia"/>
          <w:spacing w:val="4"/>
          <w:sz w:val="24"/>
        </w:rPr>
        <w:t>本谈判</w:t>
      </w:r>
      <w:proofErr w:type="gramEnd"/>
      <w:r>
        <w:rPr>
          <w:rFonts w:ascii="宋体" w:hAnsi="宋体" w:cs="宋体" w:hint="eastAsia"/>
          <w:spacing w:val="4"/>
          <w:sz w:val="24"/>
        </w:rPr>
        <w:t>有关的一切正式往来通讯为：</w:t>
      </w:r>
    </w:p>
    <w:p w:rsidR="00A7022A" w:rsidRDefault="00624697">
      <w:pPr>
        <w:spacing w:line="440" w:lineRule="exact"/>
        <w:ind w:firstLineChars="500" w:firstLine="1240"/>
        <w:jc w:val="left"/>
        <w:rPr>
          <w:rFonts w:ascii="宋体" w:hAnsi="宋体" w:cs="宋体"/>
          <w:spacing w:val="4"/>
          <w:sz w:val="24"/>
        </w:rPr>
      </w:pPr>
      <w:r>
        <w:rPr>
          <w:rFonts w:ascii="宋体" w:hAnsi="宋体" w:cs="宋体" w:hint="eastAsia"/>
          <w:spacing w:val="4"/>
          <w:sz w:val="24"/>
        </w:rPr>
        <w:t>联系地址：</w:t>
      </w:r>
    </w:p>
    <w:p w:rsidR="00A7022A" w:rsidRDefault="00624697">
      <w:pPr>
        <w:spacing w:line="440" w:lineRule="exact"/>
        <w:ind w:firstLineChars="500" w:firstLine="1240"/>
        <w:jc w:val="left"/>
        <w:rPr>
          <w:rFonts w:ascii="宋体" w:hAnsi="宋体" w:cs="宋体"/>
          <w:spacing w:val="4"/>
          <w:sz w:val="24"/>
        </w:rPr>
      </w:pPr>
      <w:r>
        <w:rPr>
          <w:rFonts w:ascii="宋体" w:hAnsi="宋体" w:cs="宋体" w:hint="eastAsia"/>
          <w:spacing w:val="4"/>
          <w:sz w:val="24"/>
        </w:rPr>
        <w:t>邮政编码：</w:t>
      </w:r>
    </w:p>
    <w:p w:rsidR="00A7022A" w:rsidRDefault="00624697">
      <w:pPr>
        <w:spacing w:line="440" w:lineRule="exact"/>
        <w:ind w:firstLineChars="500" w:firstLine="1240"/>
        <w:jc w:val="left"/>
        <w:rPr>
          <w:rFonts w:ascii="宋体" w:hAnsi="宋体" w:cs="宋体"/>
          <w:spacing w:val="4"/>
          <w:sz w:val="24"/>
        </w:rPr>
      </w:pPr>
      <w:r>
        <w:rPr>
          <w:rFonts w:ascii="宋体" w:hAnsi="宋体" w:cs="宋体" w:hint="eastAsia"/>
          <w:spacing w:val="4"/>
          <w:sz w:val="24"/>
        </w:rPr>
        <w:t>电    话：</w:t>
      </w:r>
    </w:p>
    <w:p w:rsidR="00A7022A" w:rsidRDefault="00624697">
      <w:pPr>
        <w:spacing w:line="440" w:lineRule="exact"/>
        <w:ind w:firstLineChars="500" w:firstLine="1240"/>
        <w:jc w:val="left"/>
        <w:rPr>
          <w:rFonts w:ascii="宋体" w:hAnsi="宋体" w:cs="宋体"/>
          <w:spacing w:val="4"/>
          <w:sz w:val="24"/>
        </w:rPr>
      </w:pPr>
      <w:r>
        <w:rPr>
          <w:rFonts w:ascii="宋体" w:hAnsi="宋体" w:cs="宋体" w:hint="eastAsia"/>
          <w:spacing w:val="4"/>
          <w:sz w:val="24"/>
        </w:rPr>
        <w:t>传    真：</w:t>
      </w:r>
    </w:p>
    <w:p w:rsidR="00A7022A" w:rsidRDefault="00624697">
      <w:pPr>
        <w:spacing w:line="440" w:lineRule="exact"/>
        <w:ind w:firstLineChars="500" w:firstLine="1240"/>
        <w:jc w:val="left"/>
        <w:rPr>
          <w:rFonts w:ascii="宋体" w:hAnsi="宋体" w:cs="宋体"/>
          <w:spacing w:val="4"/>
          <w:sz w:val="24"/>
        </w:rPr>
      </w:pPr>
      <w:r>
        <w:rPr>
          <w:rFonts w:ascii="宋体" w:hAnsi="宋体" w:cs="宋体" w:hint="eastAsia"/>
          <w:spacing w:val="4"/>
          <w:sz w:val="24"/>
        </w:rPr>
        <w:t>谈判供应商名称（盖章）：</w:t>
      </w:r>
    </w:p>
    <w:p w:rsidR="00A7022A" w:rsidRDefault="00624697">
      <w:pPr>
        <w:spacing w:line="440" w:lineRule="exact"/>
        <w:ind w:firstLineChars="500" w:firstLine="1240"/>
        <w:jc w:val="left"/>
        <w:rPr>
          <w:rFonts w:ascii="宋体" w:hAnsi="宋体" w:cs="宋体"/>
          <w:spacing w:val="4"/>
          <w:sz w:val="24"/>
        </w:rPr>
      </w:pPr>
      <w:r>
        <w:rPr>
          <w:rFonts w:ascii="宋体" w:hAnsi="宋体" w:cs="宋体" w:hint="eastAsia"/>
          <w:spacing w:val="4"/>
          <w:sz w:val="24"/>
        </w:rPr>
        <w:t>法定代表人或被授权人：</w:t>
      </w:r>
      <w:r>
        <w:rPr>
          <w:rFonts w:ascii="宋体" w:hAnsi="宋体" w:cs="宋体" w:hint="eastAsia"/>
          <w:spacing w:val="4"/>
          <w:sz w:val="24"/>
          <w:u w:val="single"/>
        </w:rPr>
        <w:t xml:space="preserve">      </w:t>
      </w:r>
      <w:r>
        <w:rPr>
          <w:rFonts w:ascii="宋体" w:hAnsi="宋体" w:cs="宋体" w:hint="eastAsia"/>
          <w:spacing w:val="4"/>
          <w:sz w:val="24"/>
        </w:rPr>
        <w:t>（签字或盖章）</w:t>
      </w:r>
    </w:p>
    <w:p w:rsidR="00A7022A" w:rsidRDefault="00624697">
      <w:pPr>
        <w:spacing w:line="440" w:lineRule="exact"/>
        <w:ind w:firstLineChars="500" w:firstLine="1240"/>
        <w:jc w:val="left"/>
        <w:rPr>
          <w:rFonts w:ascii="宋体" w:hAnsi="宋体" w:cs="宋体"/>
          <w:spacing w:val="4"/>
          <w:sz w:val="24"/>
        </w:rPr>
      </w:pPr>
      <w:r>
        <w:rPr>
          <w:rFonts w:ascii="宋体" w:hAnsi="宋体" w:cs="宋体" w:hint="eastAsia"/>
          <w:spacing w:val="4"/>
          <w:sz w:val="24"/>
        </w:rPr>
        <w:t>日    期：</w:t>
      </w:r>
    </w:p>
    <w:p w:rsidR="00A7022A" w:rsidRDefault="00624697">
      <w:pPr>
        <w:spacing w:line="440" w:lineRule="exact"/>
        <w:rPr>
          <w:rFonts w:ascii="宋体" w:hAnsi="宋体" w:cs="宋体"/>
          <w:sz w:val="28"/>
        </w:rPr>
      </w:pPr>
      <w:r>
        <w:rPr>
          <w:rFonts w:ascii="宋体" w:hAnsi="宋体" w:cs="宋体" w:hint="eastAsia"/>
          <w:sz w:val="28"/>
        </w:rPr>
        <w:t xml:space="preserve">           </w:t>
      </w:r>
    </w:p>
    <w:p w:rsidR="00A7022A" w:rsidRDefault="00624697">
      <w:pPr>
        <w:jc w:val="center"/>
        <w:rPr>
          <w:rFonts w:ascii="宋体" w:hAnsi="宋体" w:cs="宋体"/>
          <w:b/>
          <w:sz w:val="32"/>
          <w:szCs w:val="32"/>
        </w:rPr>
      </w:pPr>
      <w:r>
        <w:rPr>
          <w:rFonts w:ascii="宋体" w:hAnsi="宋体" w:cs="宋体" w:hint="eastAsia"/>
          <w:b/>
          <w:sz w:val="28"/>
        </w:rPr>
        <w:br w:type="page"/>
      </w:r>
      <w:r>
        <w:rPr>
          <w:rFonts w:ascii="宋体" w:hAnsi="宋体" w:cs="宋体" w:hint="eastAsia"/>
          <w:b/>
          <w:sz w:val="32"/>
          <w:szCs w:val="32"/>
        </w:rPr>
        <w:lastRenderedPageBreak/>
        <w:t>二、谈判报价表</w:t>
      </w:r>
    </w:p>
    <w:p w:rsidR="00A7022A" w:rsidRDefault="00A7022A">
      <w:pPr>
        <w:jc w:val="center"/>
        <w:rPr>
          <w:rFonts w:ascii="宋体" w:hAnsi="宋体" w:cs="宋体"/>
          <w:b/>
          <w:sz w:val="36"/>
          <w:szCs w:val="36"/>
        </w:rPr>
      </w:pPr>
    </w:p>
    <w:p w:rsidR="00A7022A" w:rsidRDefault="00624697">
      <w:pPr>
        <w:jc w:val="center"/>
        <w:rPr>
          <w:rFonts w:ascii="宋体" w:hAnsi="宋体" w:cs="宋体"/>
          <w:sz w:val="30"/>
          <w:szCs w:val="30"/>
        </w:rPr>
      </w:pPr>
      <w:r>
        <w:rPr>
          <w:rFonts w:ascii="宋体" w:hAnsi="宋体" w:cs="宋体" w:hint="eastAsia"/>
          <w:sz w:val="30"/>
          <w:szCs w:val="30"/>
        </w:rPr>
        <w:t>2.1报价一览表</w:t>
      </w:r>
    </w:p>
    <w:p w:rsidR="00A7022A" w:rsidRDefault="00624697">
      <w:pPr>
        <w:jc w:val="left"/>
        <w:rPr>
          <w:rFonts w:ascii="宋体" w:hAnsi="宋体" w:cs="宋体"/>
          <w:sz w:val="24"/>
        </w:rPr>
      </w:pPr>
      <w:r>
        <w:rPr>
          <w:rFonts w:ascii="宋体" w:hAnsi="宋体" w:cs="宋体" w:hint="eastAsia"/>
          <w:sz w:val="24"/>
        </w:rPr>
        <w:t xml:space="preserve">                                                </w:t>
      </w:r>
    </w:p>
    <w:p w:rsidR="00A7022A" w:rsidRDefault="00624697">
      <w:pPr>
        <w:jc w:val="left"/>
        <w:rPr>
          <w:rFonts w:ascii="宋体" w:hAnsi="宋体" w:cs="宋体"/>
          <w:sz w:val="24"/>
          <w:szCs w:val="24"/>
        </w:rPr>
      </w:pPr>
      <w:r>
        <w:rPr>
          <w:rFonts w:ascii="宋体" w:hAnsi="宋体" w:cs="宋体" w:hint="eastAsia"/>
          <w:sz w:val="24"/>
          <w:szCs w:val="24"/>
        </w:rPr>
        <w:t xml:space="preserve">项目名称：                                                 </w:t>
      </w:r>
    </w:p>
    <w:p w:rsidR="00A7022A" w:rsidRDefault="00624697">
      <w:pPr>
        <w:jc w:val="left"/>
        <w:rPr>
          <w:rFonts w:ascii="宋体" w:hAnsi="宋体" w:cs="宋体"/>
          <w:sz w:val="24"/>
        </w:rPr>
      </w:pPr>
      <w:r>
        <w:rPr>
          <w:rFonts w:ascii="宋体" w:hAnsi="宋体" w:cs="宋体" w:hint="eastAsia"/>
          <w:sz w:val="24"/>
          <w:szCs w:val="24"/>
        </w:rPr>
        <w:t xml:space="preserve">项目编号：  </w:t>
      </w:r>
      <w:r>
        <w:rPr>
          <w:rFonts w:ascii="宋体" w:hAnsi="宋体" w:cs="宋体" w:hint="eastAsia"/>
          <w:sz w:val="24"/>
        </w:rPr>
        <w:t xml:space="preserve">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2212"/>
        <w:gridCol w:w="2634"/>
        <w:gridCol w:w="1409"/>
      </w:tblGrid>
      <w:tr w:rsidR="00A7022A">
        <w:trPr>
          <w:trHeight w:val="1569"/>
          <w:jc w:val="center"/>
        </w:trPr>
        <w:tc>
          <w:tcPr>
            <w:tcW w:w="3328" w:type="dxa"/>
            <w:vAlign w:val="center"/>
          </w:tcPr>
          <w:p w:rsidR="00A7022A" w:rsidRDefault="00624697">
            <w:pPr>
              <w:jc w:val="center"/>
              <w:rPr>
                <w:rFonts w:ascii="宋体" w:hAnsi="宋体" w:cs="宋体"/>
                <w:sz w:val="24"/>
                <w:szCs w:val="24"/>
              </w:rPr>
            </w:pPr>
            <w:r>
              <w:rPr>
                <w:rFonts w:ascii="宋体" w:hAnsi="宋体" w:cs="宋体" w:hint="eastAsia"/>
                <w:sz w:val="24"/>
                <w:szCs w:val="24"/>
              </w:rPr>
              <w:t>谈判总报价</w:t>
            </w:r>
          </w:p>
          <w:p w:rsidR="00A7022A" w:rsidRDefault="00624697">
            <w:pPr>
              <w:jc w:val="center"/>
              <w:rPr>
                <w:rFonts w:ascii="宋体" w:hAnsi="宋体" w:cs="宋体"/>
                <w:sz w:val="24"/>
                <w:szCs w:val="24"/>
              </w:rPr>
            </w:pPr>
            <w:r>
              <w:rPr>
                <w:rFonts w:ascii="宋体" w:hAnsi="宋体" w:cs="宋体" w:hint="eastAsia"/>
                <w:sz w:val="24"/>
                <w:szCs w:val="24"/>
              </w:rPr>
              <w:t>（元）</w:t>
            </w:r>
          </w:p>
        </w:tc>
        <w:tc>
          <w:tcPr>
            <w:tcW w:w="2212" w:type="dxa"/>
            <w:vAlign w:val="center"/>
          </w:tcPr>
          <w:p w:rsidR="00A7022A" w:rsidRDefault="00624697">
            <w:pPr>
              <w:jc w:val="center"/>
              <w:rPr>
                <w:rFonts w:ascii="宋体" w:hAnsi="宋体" w:cs="宋体"/>
                <w:sz w:val="24"/>
                <w:szCs w:val="24"/>
              </w:rPr>
            </w:pPr>
            <w:r>
              <w:rPr>
                <w:rFonts w:ascii="宋体" w:hAnsi="宋体" w:cs="宋体" w:hint="eastAsia"/>
                <w:sz w:val="24"/>
                <w:szCs w:val="24"/>
              </w:rPr>
              <w:t>服务期限</w:t>
            </w:r>
          </w:p>
        </w:tc>
        <w:tc>
          <w:tcPr>
            <w:tcW w:w="2634" w:type="dxa"/>
            <w:vAlign w:val="center"/>
          </w:tcPr>
          <w:p w:rsidR="00A7022A" w:rsidRDefault="00624697">
            <w:pPr>
              <w:jc w:val="center"/>
              <w:rPr>
                <w:rFonts w:ascii="宋体" w:hAnsi="宋体" w:cs="宋体"/>
                <w:sz w:val="24"/>
                <w:szCs w:val="24"/>
              </w:rPr>
            </w:pPr>
            <w:r>
              <w:rPr>
                <w:rFonts w:ascii="宋体" w:hAnsi="宋体" w:cs="宋体" w:hint="eastAsia"/>
                <w:sz w:val="24"/>
                <w:szCs w:val="24"/>
              </w:rPr>
              <w:t>保证金/保函</w:t>
            </w:r>
          </w:p>
          <w:p w:rsidR="00A7022A" w:rsidRDefault="00624697">
            <w:pPr>
              <w:jc w:val="center"/>
              <w:rPr>
                <w:rFonts w:ascii="宋体" w:hAnsi="宋体" w:cs="宋体"/>
                <w:sz w:val="24"/>
                <w:szCs w:val="24"/>
              </w:rPr>
            </w:pPr>
            <w:r>
              <w:rPr>
                <w:rFonts w:ascii="宋体" w:hAnsi="宋体" w:cs="宋体" w:hint="eastAsia"/>
                <w:sz w:val="24"/>
                <w:szCs w:val="24"/>
              </w:rPr>
              <w:t>（有/无）</w:t>
            </w:r>
          </w:p>
        </w:tc>
        <w:tc>
          <w:tcPr>
            <w:tcW w:w="1409" w:type="dxa"/>
            <w:vAlign w:val="center"/>
          </w:tcPr>
          <w:p w:rsidR="00A7022A" w:rsidRDefault="00624697">
            <w:pPr>
              <w:jc w:val="center"/>
              <w:rPr>
                <w:rFonts w:ascii="宋体" w:hAnsi="宋体" w:cs="宋体"/>
                <w:sz w:val="24"/>
                <w:szCs w:val="24"/>
              </w:rPr>
            </w:pPr>
            <w:r>
              <w:rPr>
                <w:rFonts w:ascii="宋体" w:hAnsi="宋体" w:cs="宋体" w:hint="eastAsia"/>
                <w:sz w:val="24"/>
                <w:szCs w:val="24"/>
              </w:rPr>
              <w:t>备注</w:t>
            </w:r>
          </w:p>
        </w:tc>
      </w:tr>
      <w:tr w:rsidR="00A7022A">
        <w:trPr>
          <w:trHeight w:val="1241"/>
          <w:jc w:val="center"/>
        </w:trPr>
        <w:tc>
          <w:tcPr>
            <w:tcW w:w="3328" w:type="dxa"/>
            <w:vAlign w:val="center"/>
          </w:tcPr>
          <w:p w:rsidR="00A7022A" w:rsidRDefault="00A7022A">
            <w:pPr>
              <w:jc w:val="center"/>
              <w:rPr>
                <w:rFonts w:ascii="宋体" w:hAnsi="宋体" w:cs="宋体"/>
                <w:sz w:val="24"/>
                <w:szCs w:val="24"/>
              </w:rPr>
            </w:pPr>
          </w:p>
        </w:tc>
        <w:tc>
          <w:tcPr>
            <w:tcW w:w="2212" w:type="dxa"/>
            <w:vAlign w:val="center"/>
          </w:tcPr>
          <w:p w:rsidR="00A7022A" w:rsidRDefault="00A7022A">
            <w:pPr>
              <w:jc w:val="center"/>
              <w:rPr>
                <w:rFonts w:ascii="宋体" w:hAnsi="宋体" w:cs="宋体"/>
                <w:sz w:val="24"/>
                <w:szCs w:val="24"/>
              </w:rPr>
            </w:pPr>
          </w:p>
        </w:tc>
        <w:tc>
          <w:tcPr>
            <w:tcW w:w="2634" w:type="dxa"/>
            <w:vAlign w:val="center"/>
          </w:tcPr>
          <w:p w:rsidR="00A7022A" w:rsidRDefault="00A7022A">
            <w:pPr>
              <w:jc w:val="center"/>
              <w:rPr>
                <w:rFonts w:ascii="宋体" w:hAnsi="宋体" w:cs="宋体"/>
                <w:sz w:val="24"/>
                <w:szCs w:val="24"/>
              </w:rPr>
            </w:pPr>
          </w:p>
        </w:tc>
        <w:tc>
          <w:tcPr>
            <w:tcW w:w="1409" w:type="dxa"/>
            <w:vAlign w:val="center"/>
          </w:tcPr>
          <w:p w:rsidR="00A7022A" w:rsidRDefault="00A7022A">
            <w:pPr>
              <w:jc w:val="center"/>
              <w:rPr>
                <w:rFonts w:ascii="宋体" w:hAnsi="宋体" w:cs="宋体"/>
                <w:sz w:val="24"/>
                <w:szCs w:val="24"/>
              </w:rPr>
            </w:pPr>
          </w:p>
        </w:tc>
      </w:tr>
      <w:tr w:rsidR="00A7022A">
        <w:trPr>
          <w:trHeight w:val="1241"/>
          <w:jc w:val="center"/>
        </w:trPr>
        <w:tc>
          <w:tcPr>
            <w:tcW w:w="9583" w:type="dxa"/>
            <w:gridSpan w:val="4"/>
            <w:vAlign w:val="center"/>
          </w:tcPr>
          <w:p w:rsidR="00A7022A" w:rsidRDefault="00624697">
            <w:pPr>
              <w:rPr>
                <w:rFonts w:ascii="宋体" w:hAnsi="宋体" w:cs="宋体"/>
                <w:sz w:val="24"/>
                <w:szCs w:val="24"/>
              </w:rPr>
            </w:pPr>
            <w:r>
              <w:rPr>
                <w:rFonts w:ascii="宋体" w:hAnsi="宋体" w:cs="宋体" w:hint="eastAsia"/>
                <w:sz w:val="24"/>
                <w:szCs w:val="24"/>
              </w:rPr>
              <w:t>总报价：人民币（大写）                                   （小写：￥       ）</w:t>
            </w:r>
          </w:p>
        </w:tc>
      </w:tr>
      <w:tr w:rsidR="00A7022A">
        <w:trPr>
          <w:trHeight w:val="1241"/>
          <w:jc w:val="center"/>
        </w:trPr>
        <w:tc>
          <w:tcPr>
            <w:tcW w:w="9583" w:type="dxa"/>
            <w:gridSpan w:val="4"/>
            <w:vAlign w:val="center"/>
          </w:tcPr>
          <w:p w:rsidR="00A7022A" w:rsidRDefault="00624697">
            <w:pPr>
              <w:rPr>
                <w:rFonts w:ascii="宋体" w:hAnsi="宋体" w:cs="宋体"/>
                <w:sz w:val="24"/>
                <w:szCs w:val="24"/>
              </w:rPr>
            </w:pPr>
            <w:r>
              <w:rPr>
                <w:rFonts w:ascii="宋体" w:hAnsi="宋体" w:cs="宋体" w:hint="eastAsia"/>
                <w:sz w:val="24"/>
                <w:szCs w:val="24"/>
              </w:rPr>
              <w:t>备注：表内报价内容以元为单位，保留小数点后（</w:t>
            </w:r>
            <w:r>
              <w:rPr>
                <w:rFonts w:ascii="宋体" w:hAnsi="宋体" w:cs="宋体" w:hint="eastAsia"/>
                <w:b/>
                <w:sz w:val="24"/>
                <w:szCs w:val="24"/>
              </w:rPr>
              <w:t>两位</w:t>
            </w:r>
            <w:r>
              <w:rPr>
                <w:rFonts w:ascii="宋体" w:hAnsi="宋体" w:cs="宋体" w:hint="eastAsia"/>
                <w:sz w:val="24"/>
                <w:szCs w:val="24"/>
              </w:rPr>
              <w:t>）。</w:t>
            </w:r>
          </w:p>
        </w:tc>
      </w:tr>
    </w:tbl>
    <w:p w:rsidR="00A7022A" w:rsidRDefault="00A7022A">
      <w:pPr>
        <w:spacing w:line="120" w:lineRule="exact"/>
        <w:rPr>
          <w:rFonts w:ascii="宋体" w:hAnsi="宋体" w:cs="宋体"/>
          <w:sz w:val="24"/>
        </w:rPr>
      </w:pPr>
    </w:p>
    <w:p w:rsidR="00A7022A" w:rsidRDefault="00A7022A">
      <w:pPr>
        <w:spacing w:line="360" w:lineRule="auto"/>
        <w:rPr>
          <w:rFonts w:ascii="宋体" w:hAnsi="宋体" w:cs="宋体"/>
          <w:sz w:val="24"/>
        </w:rPr>
      </w:pPr>
    </w:p>
    <w:p w:rsidR="00A7022A" w:rsidRDefault="00A7022A">
      <w:pPr>
        <w:rPr>
          <w:rFonts w:ascii="宋体" w:hAnsi="宋体" w:cs="宋体"/>
          <w:sz w:val="24"/>
        </w:rPr>
      </w:pPr>
    </w:p>
    <w:p w:rsidR="00A7022A" w:rsidRDefault="00624697">
      <w:pPr>
        <w:spacing w:line="280" w:lineRule="exact"/>
        <w:ind w:rightChars="257" w:right="540"/>
        <w:jc w:val="left"/>
        <w:rPr>
          <w:rFonts w:ascii="宋体" w:hAnsi="宋体" w:cs="宋体"/>
          <w:sz w:val="24"/>
        </w:rPr>
      </w:pPr>
      <w:r>
        <w:rPr>
          <w:rFonts w:ascii="宋体" w:hAnsi="宋体" w:cs="宋体" w:hint="eastAsia"/>
          <w:sz w:val="24"/>
        </w:rPr>
        <w:t>谈判供应商名称：</w:t>
      </w:r>
      <w:r>
        <w:rPr>
          <w:rFonts w:ascii="宋体" w:hAnsi="宋体" w:cs="宋体" w:hint="eastAsia"/>
          <w:sz w:val="24"/>
          <w:u w:val="single"/>
        </w:rPr>
        <w:t xml:space="preserve">      （加盖单位公章）      </w:t>
      </w:r>
    </w:p>
    <w:p w:rsidR="00A7022A" w:rsidRDefault="00A7022A">
      <w:pPr>
        <w:spacing w:line="280" w:lineRule="exact"/>
        <w:ind w:rightChars="257" w:right="540"/>
        <w:jc w:val="left"/>
        <w:rPr>
          <w:rFonts w:ascii="宋体" w:hAnsi="宋体" w:cs="宋体"/>
          <w:sz w:val="24"/>
        </w:rPr>
      </w:pPr>
    </w:p>
    <w:p w:rsidR="00A7022A" w:rsidRDefault="00A7022A">
      <w:pPr>
        <w:spacing w:line="280" w:lineRule="exact"/>
        <w:ind w:rightChars="257" w:right="540"/>
        <w:jc w:val="left"/>
        <w:rPr>
          <w:rFonts w:ascii="宋体" w:hAnsi="宋体" w:cs="宋体"/>
          <w:sz w:val="24"/>
        </w:rPr>
      </w:pPr>
    </w:p>
    <w:p w:rsidR="00A7022A" w:rsidRDefault="00624697">
      <w:pPr>
        <w:spacing w:line="280" w:lineRule="exact"/>
        <w:ind w:rightChars="257" w:right="540"/>
        <w:jc w:val="left"/>
        <w:rPr>
          <w:rFonts w:ascii="宋体" w:hAnsi="宋体" w:cs="宋体"/>
          <w:sz w:val="24"/>
        </w:rPr>
      </w:pPr>
      <w:r>
        <w:rPr>
          <w:rFonts w:ascii="宋体" w:hAnsi="宋体" w:cs="宋体" w:hint="eastAsia"/>
          <w:sz w:val="24"/>
        </w:rPr>
        <w:t>法定代表人或被授权人：</w:t>
      </w:r>
      <w:r>
        <w:rPr>
          <w:rFonts w:ascii="宋体" w:hAnsi="宋体" w:cs="宋体" w:hint="eastAsia"/>
          <w:sz w:val="24"/>
          <w:u w:val="single"/>
        </w:rPr>
        <w:t xml:space="preserve">      </w:t>
      </w:r>
      <w:r>
        <w:rPr>
          <w:rFonts w:ascii="宋体" w:hAnsi="宋体" w:cs="宋体" w:hint="eastAsia"/>
          <w:sz w:val="24"/>
        </w:rPr>
        <w:t>（签字或盖章）</w:t>
      </w:r>
    </w:p>
    <w:p w:rsidR="00A7022A" w:rsidRDefault="00A7022A">
      <w:pPr>
        <w:spacing w:line="280" w:lineRule="exact"/>
        <w:ind w:rightChars="257" w:right="540"/>
        <w:jc w:val="left"/>
        <w:rPr>
          <w:rFonts w:ascii="宋体" w:hAnsi="宋体" w:cs="宋体"/>
          <w:sz w:val="24"/>
        </w:rPr>
      </w:pPr>
    </w:p>
    <w:p w:rsidR="00A7022A" w:rsidRDefault="00624697">
      <w:pPr>
        <w:spacing w:line="280" w:lineRule="exact"/>
        <w:ind w:rightChars="257" w:right="540"/>
        <w:rPr>
          <w:rFonts w:ascii="宋体" w:hAnsi="宋体" w:cs="宋体"/>
          <w:sz w:val="24"/>
        </w:rPr>
      </w:pPr>
      <w:r>
        <w:rPr>
          <w:rFonts w:ascii="宋体" w:hAnsi="宋体" w:cs="宋体" w:hint="eastAsia"/>
          <w:sz w:val="24"/>
        </w:rPr>
        <w:t>日    期：</w:t>
      </w:r>
    </w:p>
    <w:p w:rsidR="00A7022A" w:rsidRDefault="00A7022A">
      <w:pPr>
        <w:jc w:val="center"/>
        <w:rPr>
          <w:rFonts w:ascii="宋体" w:hAnsi="宋体" w:cs="宋体"/>
          <w:sz w:val="30"/>
          <w:szCs w:val="30"/>
        </w:rPr>
      </w:pPr>
    </w:p>
    <w:p w:rsidR="00A7022A" w:rsidRDefault="00624697" w:rsidP="00624697">
      <w:pPr>
        <w:spacing w:beforeLines="50" w:before="156" w:afterLines="50" w:after="156" w:line="400" w:lineRule="atLeast"/>
        <w:rPr>
          <w:rFonts w:ascii="宋体" w:hAnsi="宋体" w:cs="宋体"/>
          <w:szCs w:val="21"/>
          <w:u w:val="single"/>
        </w:rPr>
      </w:pPr>
      <w:r>
        <w:rPr>
          <w:rFonts w:ascii="宋体" w:hAnsi="宋体" w:cs="宋体" w:hint="eastAsia"/>
          <w:sz w:val="24"/>
        </w:rPr>
        <w:t>注：本表应按“供应商须知”的规定密封单独提交。严格按照表格格式报价。</w:t>
      </w:r>
    </w:p>
    <w:p w:rsidR="00A7022A" w:rsidRDefault="00A7022A">
      <w:pPr>
        <w:jc w:val="center"/>
        <w:rPr>
          <w:rFonts w:ascii="宋体" w:hAnsi="宋体" w:cs="宋体"/>
          <w:sz w:val="30"/>
          <w:szCs w:val="30"/>
        </w:rPr>
      </w:pPr>
    </w:p>
    <w:p w:rsidR="00A7022A" w:rsidRDefault="00624697">
      <w:pPr>
        <w:jc w:val="center"/>
        <w:rPr>
          <w:rFonts w:ascii="宋体" w:hAnsi="宋体" w:cs="宋体"/>
          <w:sz w:val="30"/>
          <w:szCs w:val="30"/>
        </w:rPr>
      </w:pPr>
      <w:r>
        <w:rPr>
          <w:rFonts w:ascii="宋体" w:hAnsi="宋体" w:cs="宋体" w:hint="eastAsia"/>
          <w:sz w:val="30"/>
          <w:szCs w:val="30"/>
        </w:rPr>
        <w:br w:type="page"/>
      </w:r>
      <w:r>
        <w:rPr>
          <w:rFonts w:ascii="宋体" w:hAnsi="宋体" w:cs="宋体" w:hint="eastAsia"/>
          <w:b/>
          <w:bCs/>
          <w:sz w:val="30"/>
          <w:szCs w:val="30"/>
        </w:rPr>
        <w:lastRenderedPageBreak/>
        <w:t>2.2谈判分项报价表</w:t>
      </w:r>
    </w:p>
    <w:p w:rsidR="00A7022A" w:rsidRDefault="00A7022A">
      <w:pPr>
        <w:jc w:val="center"/>
        <w:rPr>
          <w:rFonts w:ascii="宋体" w:hAnsi="宋体" w:cs="宋体"/>
          <w:sz w:val="30"/>
          <w:szCs w:val="30"/>
        </w:rPr>
      </w:pPr>
    </w:p>
    <w:p w:rsidR="00A7022A" w:rsidRDefault="00624697">
      <w:pPr>
        <w:rPr>
          <w:rFonts w:ascii="宋体" w:hAnsi="宋体" w:cs="宋体"/>
          <w:sz w:val="24"/>
        </w:rPr>
      </w:pPr>
      <w:r>
        <w:rPr>
          <w:rFonts w:ascii="宋体" w:hAnsi="宋体" w:cs="宋体" w:hint="eastAsia"/>
          <w:sz w:val="24"/>
        </w:rPr>
        <w:t xml:space="preserve">项目名称：                                                    </w:t>
      </w:r>
    </w:p>
    <w:p w:rsidR="00A7022A" w:rsidRDefault="00624697">
      <w:pPr>
        <w:rPr>
          <w:rFonts w:ascii="宋体" w:hAnsi="宋体" w:cs="宋体"/>
          <w:sz w:val="24"/>
        </w:rPr>
      </w:pPr>
      <w:r>
        <w:rPr>
          <w:rFonts w:ascii="宋体" w:hAnsi="宋体" w:cs="宋体" w:hint="eastAsia"/>
          <w:sz w:val="24"/>
        </w:rPr>
        <w:t>项目编号：</w:t>
      </w:r>
    </w:p>
    <w:p w:rsidR="00A7022A" w:rsidRDefault="00624697">
      <w:pPr>
        <w:jc w:val="right"/>
        <w:rPr>
          <w:rFonts w:ascii="宋体" w:hAnsi="宋体" w:cs="宋体"/>
          <w:sz w:val="24"/>
        </w:rPr>
      </w:pPr>
      <w:r>
        <w:rPr>
          <w:rFonts w:ascii="宋体" w:hAnsi="宋体" w:cs="宋体" w:hint="eastAsia"/>
          <w:sz w:val="24"/>
        </w:rPr>
        <w:t>单位：元</w:t>
      </w:r>
    </w:p>
    <w:tbl>
      <w:tblPr>
        <w:tblW w:w="8899" w:type="dxa"/>
        <w:tblLayout w:type="fixed"/>
        <w:tblCellMar>
          <w:left w:w="28" w:type="dxa"/>
          <w:right w:w="28" w:type="dxa"/>
        </w:tblCellMar>
        <w:tblLook w:val="04A0" w:firstRow="1" w:lastRow="0" w:firstColumn="1" w:lastColumn="0" w:noHBand="0" w:noVBand="1"/>
      </w:tblPr>
      <w:tblGrid>
        <w:gridCol w:w="915"/>
        <w:gridCol w:w="3413"/>
        <w:gridCol w:w="4571"/>
      </w:tblGrid>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序号</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费用类型</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费用标准</w:t>
            </w: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1</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人员费</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2</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会务费</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3</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设备费</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4</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proofErr w:type="gramStart"/>
            <w:r>
              <w:rPr>
                <w:rFonts w:ascii="宋体" w:hAnsi="宋体" w:cs="宋体" w:hint="eastAsia"/>
                <w:sz w:val="24"/>
                <w:szCs w:val="22"/>
              </w:rPr>
              <w:t>物料费</w:t>
            </w:r>
            <w:proofErr w:type="gramEnd"/>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5</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宣传费</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6</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服务费</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7</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餐费</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8</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税费</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w:t>
            </w:r>
          </w:p>
        </w:tc>
        <w:tc>
          <w:tcPr>
            <w:tcW w:w="3413" w:type="dxa"/>
            <w:tcBorders>
              <w:top w:val="single" w:sz="4" w:space="0" w:color="auto"/>
              <w:left w:val="single" w:sz="6" w:space="0" w:color="auto"/>
              <w:bottom w:val="single" w:sz="6" w:space="0" w:color="auto"/>
              <w:right w:val="single" w:sz="4"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w:t>
            </w:r>
          </w:p>
        </w:tc>
        <w:tc>
          <w:tcPr>
            <w:tcW w:w="4571" w:type="dxa"/>
            <w:tcBorders>
              <w:top w:val="single" w:sz="4" w:space="0" w:color="auto"/>
              <w:left w:val="single" w:sz="4" w:space="0" w:color="auto"/>
              <w:bottom w:val="single" w:sz="6" w:space="0" w:color="auto"/>
              <w:right w:val="single" w:sz="6" w:space="0" w:color="auto"/>
            </w:tcBorders>
            <w:vAlign w:val="center"/>
          </w:tcPr>
          <w:p w:rsidR="00A7022A" w:rsidRDefault="00A7022A">
            <w:pPr>
              <w:spacing w:line="440" w:lineRule="exact"/>
              <w:jc w:val="center"/>
              <w:rPr>
                <w:rFonts w:ascii="宋体" w:hAnsi="宋体" w:cs="宋体"/>
                <w:sz w:val="24"/>
                <w:szCs w:val="22"/>
              </w:rPr>
            </w:pP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A7022A">
            <w:pPr>
              <w:spacing w:line="440" w:lineRule="exact"/>
              <w:jc w:val="center"/>
              <w:rPr>
                <w:rFonts w:ascii="宋体" w:hAnsi="宋体" w:cs="宋体"/>
                <w:sz w:val="24"/>
                <w:szCs w:val="22"/>
              </w:rPr>
            </w:pPr>
          </w:p>
        </w:tc>
        <w:tc>
          <w:tcPr>
            <w:tcW w:w="7984" w:type="dxa"/>
            <w:gridSpan w:val="2"/>
            <w:tcBorders>
              <w:top w:val="single" w:sz="4" w:space="0" w:color="auto"/>
              <w:left w:val="single" w:sz="6" w:space="0" w:color="auto"/>
              <w:bottom w:val="single" w:sz="6" w:space="0" w:color="auto"/>
              <w:right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谈判总报价大写：                           小写：</w:t>
            </w:r>
          </w:p>
        </w:tc>
      </w:tr>
      <w:tr w:rsidR="00A7022A">
        <w:trPr>
          <w:trHeight w:val="531"/>
        </w:trPr>
        <w:tc>
          <w:tcPr>
            <w:tcW w:w="915" w:type="dxa"/>
            <w:tcBorders>
              <w:top w:val="single" w:sz="4" w:space="0" w:color="auto"/>
              <w:left w:val="single" w:sz="6" w:space="0" w:color="auto"/>
              <w:bottom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备注</w:t>
            </w:r>
          </w:p>
        </w:tc>
        <w:tc>
          <w:tcPr>
            <w:tcW w:w="7984" w:type="dxa"/>
            <w:gridSpan w:val="2"/>
            <w:tcBorders>
              <w:top w:val="single" w:sz="4" w:space="0" w:color="auto"/>
              <w:left w:val="single" w:sz="6" w:space="0" w:color="auto"/>
              <w:bottom w:val="single" w:sz="6" w:space="0" w:color="auto"/>
              <w:right w:val="single" w:sz="6" w:space="0" w:color="auto"/>
            </w:tcBorders>
            <w:vAlign w:val="center"/>
          </w:tcPr>
          <w:p w:rsidR="00A7022A" w:rsidRDefault="00624697">
            <w:pPr>
              <w:spacing w:line="440" w:lineRule="exact"/>
              <w:jc w:val="center"/>
              <w:rPr>
                <w:rFonts w:ascii="宋体" w:hAnsi="宋体" w:cs="宋体"/>
                <w:sz w:val="24"/>
                <w:szCs w:val="22"/>
              </w:rPr>
            </w:pPr>
            <w:r>
              <w:rPr>
                <w:rFonts w:ascii="宋体" w:hAnsi="宋体" w:cs="宋体" w:hint="eastAsia"/>
                <w:sz w:val="24"/>
                <w:szCs w:val="22"/>
              </w:rPr>
              <w:t>保留小数点后两位。</w:t>
            </w:r>
          </w:p>
        </w:tc>
      </w:tr>
    </w:tbl>
    <w:p w:rsidR="00A7022A" w:rsidRDefault="00A7022A">
      <w:pPr>
        <w:spacing w:line="280" w:lineRule="exact"/>
        <w:ind w:rightChars="257" w:right="540"/>
        <w:jc w:val="left"/>
        <w:rPr>
          <w:rFonts w:ascii="宋体" w:hAnsi="宋体" w:cs="宋体"/>
          <w:sz w:val="24"/>
        </w:rPr>
      </w:pPr>
    </w:p>
    <w:p w:rsidR="00A7022A" w:rsidRDefault="00624697">
      <w:pPr>
        <w:spacing w:line="280" w:lineRule="exact"/>
        <w:ind w:rightChars="257" w:right="540"/>
        <w:jc w:val="left"/>
        <w:rPr>
          <w:rFonts w:ascii="宋体" w:hAnsi="宋体" w:cs="宋体"/>
          <w:sz w:val="24"/>
          <w:u w:val="single"/>
        </w:rPr>
      </w:pPr>
      <w:r>
        <w:rPr>
          <w:rFonts w:ascii="宋体" w:hAnsi="宋体" w:cs="宋体" w:hint="eastAsia"/>
          <w:sz w:val="24"/>
        </w:rPr>
        <w:t>谈判供应商名称：</w:t>
      </w:r>
      <w:r>
        <w:rPr>
          <w:rFonts w:ascii="宋体" w:hAnsi="宋体" w:cs="宋体" w:hint="eastAsia"/>
          <w:sz w:val="24"/>
          <w:u w:val="single"/>
        </w:rPr>
        <w:t xml:space="preserve">      （加盖单位公章）      </w:t>
      </w:r>
    </w:p>
    <w:p w:rsidR="00A7022A" w:rsidRDefault="00A7022A">
      <w:pPr>
        <w:spacing w:line="280" w:lineRule="exact"/>
        <w:ind w:rightChars="257" w:right="540"/>
        <w:jc w:val="left"/>
        <w:rPr>
          <w:rFonts w:ascii="宋体" w:hAnsi="宋体" w:cs="宋体"/>
          <w:sz w:val="24"/>
        </w:rPr>
      </w:pPr>
    </w:p>
    <w:p w:rsidR="00A7022A" w:rsidRDefault="00624697">
      <w:pPr>
        <w:spacing w:line="280" w:lineRule="exact"/>
        <w:ind w:rightChars="257" w:right="540"/>
        <w:jc w:val="left"/>
        <w:rPr>
          <w:rFonts w:ascii="宋体" w:hAnsi="宋体" w:cs="宋体"/>
          <w:sz w:val="24"/>
        </w:rPr>
      </w:pPr>
      <w:r>
        <w:rPr>
          <w:rFonts w:ascii="宋体" w:hAnsi="宋体" w:cs="宋体" w:hint="eastAsia"/>
          <w:sz w:val="24"/>
        </w:rPr>
        <w:t>法定代表人或被授权人：</w:t>
      </w:r>
      <w:r>
        <w:rPr>
          <w:rFonts w:ascii="宋体" w:hAnsi="宋体" w:cs="宋体" w:hint="eastAsia"/>
          <w:sz w:val="24"/>
          <w:u w:val="single"/>
        </w:rPr>
        <w:t xml:space="preserve">      </w:t>
      </w:r>
      <w:r>
        <w:rPr>
          <w:rFonts w:ascii="宋体" w:hAnsi="宋体" w:cs="宋体" w:hint="eastAsia"/>
          <w:sz w:val="24"/>
        </w:rPr>
        <w:t>（签字或盖章）</w:t>
      </w:r>
    </w:p>
    <w:p w:rsidR="00A7022A" w:rsidRDefault="00A7022A">
      <w:pPr>
        <w:spacing w:line="280" w:lineRule="exact"/>
        <w:ind w:rightChars="257" w:right="540"/>
        <w:jc w:val="left"/>
        <w:rPr>
          <w:rFonts w:ascii="宋体" w:hAnsi="宋体" w:cs="宋体"/>
          <w:sz w:val="24"/>
        </w:rPr>
      </w:pPr>
    </w:p>
    <w:p w:rsidR="00A7022A" w:rsidRDefault="00624697">
      <w:pPr>
        <w:spacing w:line="280" w:lineRule="exact"/>
        <w:ind w:rightChars="257" w:right="540"/>
        <w:rPr>
          <w:rFonts w:ascii="宋体" w:hAnsi="宋体" w:cs="宋体"/>
          <w:sz w:val="24"/>
        </w:rPr>
      </w:pPr>
      <w:r>
        <w:rPr>
          <w:rFonts w:ascii="宋体" w:hAnsi="宋体" w:cs="宋体" w:hint="eastAsia"/>
          <w:sz w:val="24"/>
        </w:rPr>
        <w:t>日    期：</w:t>
      </w:r>
    </w:p>
    <w:p w:rsidR="00A7022A" w:rsidRDefault="00A7022A">
      <w:pPr>
        <w:spacing w:line="440" w:lineRule="exact"/>
        <w:rPr>
          <w:rFonts w:ascii="宋体" w:hAnsi="宋体" w:cs="宋体"/>
          <w:sz w:val="36"/>
        </w:rPr>
      </w:pPr>
    </w:p>
    <w:p w:rsidR="00A7022A" w:rsidRDefault="00624697">
      <w:pPr>
        <w:spacing w:line="440" w:lineRule="exact"/>
        <w:rPr>
          <w:rFonts w:ascii="宋体" w:hAnsi="宋体" w:cs="宋体"/>
          <w:sz w:val="24"/>
        </w:rPr>
      </w:pPr>
      <w:r>
        <w:rPr>
          <w:rFonts w:ascii="宋体" w:hAnsi="宋体" w:cs="宋体" w:hint="eastAsia"/>
          <w:sz w:val="24"/>
        </w:rPr>
        <w:t>注：1. 如果按单价计算的结果与总价不一致，以单价为准修正总价。</w:t>
      </w:r>
    </w:p>
    <w:p w:rsidR="00A7022A" w:rsidRDefault="00624697">
      <w:pPr>
        <w:spacing w:line="440" w:lineRule="exact"/>
        <w:ind w:firstLineChars="200" w:firstLine="480"/>
        <w:rPr>
          <w:rFonts w:ascii="宋体" w:hAnsi="宋体" w:cs="宋体"/>
          <w:sz w:val="24"/>
        </w:rPr>
      </w:pPr>
      <w:r>
        <w:rPr>
          <w:rFonts w:ascii="宋体" w:hAnsi="宋体" w:cs="宋体" w:hint="eastAsia"/>
          <w:sz w:val="24"/>
        </w:rPr>
        <w:t>2．如果不提供详细分项报价将视为没有实质性响应竞争性谈判文件。</w:t>
      </w:r>
    </w:p>
    <w:p w:rsidR="00A7022A" w:rsidRDefault="00624697">
      <w:pPr>
        <w:spacing w:line="440" w:lineRule="exact"/>
        <w:ind w:firstLineChars="200" w:firstLine="480"/>
        <w:rPr>
          <w:rFonts w:ascii="宋体" w:hAnsi="宋体" w:cs="宋体"/>
          <w:sz w:val="24"/>
        </w:rPr>
      </w:pPr>
      <w:r>
        <w:rPr>
          <w:rFonts w:ascii="宋体" w:hAnsi="宋体" w:cs="宋体" w:hint="eastAsia"/>
          <w:sz w:val="24"/>
        </w:rPr>
        <w:t>3．供应商可适当调整该表格式，但不得减少信息内容。</w:t>
      </w:r>
    </w:p>
    <w:p w:rsidR="00A7022A" w:rsidRDefault="00624697">
      <w:pPr>
        <w:spacing w:line="360" w:lineRule="auto"/>
        <w:jc w:val="center"/>
        <w:rPr>
          <w:rFonts w:ascii="宋体" w:hAnsi="宋体" w:cs="宋体"/>
          <w:b/>
          <w:sz w:val="32"/>
          <w:szCs w:val="32"/>
        </w:rPr>
      </w:pPr>
      <w:r>
        <w:rPr>
          <w:rFonts w:ascii="宋体" w:hAnsi="宋体" w:cs="宋体" w:hint="eastAsia"/>
          <w:sz w:val="24"/>
        </w:rPr>
        <w:br w:type="page"/>
      </w:r>
      <w:r>
        <w:rPr>
          <w:rFonts w:ascii="宋体" w:hAnsi="宋体" w:cs="宋体" w:hint="eastAsia"/>
          <w:b/>
          <w:sz w:val="32"/>
          <w:szCs w:val="32"/>
        </w:rPr>
        <w:lastRenderedPageBreak/>
        <w:t>三、谈判方案说明书</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按照竞争性谈判文件的要求编制的谈判方案说明书，根据第四章谈判内容要求进行逐一响应。</w:t>
      </w:r>
      <w:r>
        <w:rPr>
          <w:rFonts w:ascii="宋体" w:hAnsi="宋体" w:cs="宋体" w:hint="eastAsia"/>
          <w:b/>
          <w:sz w:val="24"/>
          <w:szCs w:val="24"/>
        </w:rPr>
        <w:t>至少应包括：</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1、对本次活动的需求、目标和原则的理解及分析；</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2、活动实施方案的详细部署及安排；</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3、演练活动的内容详细设计</w:t>
      </w:r>
      <w:r>
        <w:rPr>
          <w:rFonts w:ascii="宋体" w:hAnsi="宋体" w:cs="宋体" w:hint="eastAsia"/>
          <w:sz w:val="24"/>
        </w:rPr>
        <w:t>；</w:t>
      </w:r>
    </w:p>
    <w:p w:rsidR="00A7022A" w:rsidRDefault="00624697">
      <w:pPr>
        <w:spacing w:line="480" w:lineRule="exact"/>
        <w:ind w:firstLineChars="200" w:firstLine="480"/>
        <w:rPr>
          <w:rFonts w:ascii="宋体" w:hAnsi="宋体" w:cs="宋体"/>
          <w:sz w:val="24"/>
          <w:szCs w:val="24"/>
        </w:rPr>
      </w:pPr>
      <w:r>
        <w:rPr>
          <w:rFonts w:ascii="宋体" w:hAnsi="宋体" w:cs="宋体" w:hint="eastAsia"/>
          <w:sz w:val="24"/>
          <w:szCs w:val="24"/>
        </w:rPr>
        <w:t>4、培训活动的主要内容及安排；</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5、活动整体的进度保证措施、质量保证措施、安全保证措施及强制性标准；</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6、针对本项目的人员配备与管理方案；</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7、针对本项目的设备器械及工具配情况；</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8、服务范围和服务内容的详细说明；</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9、同类项目业绩。</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10、供应</w:t>
      </w:r>
      <w:proofErr w:type="gramStart"/>
      <w:r>
        <w:rPr>
          <w:rFonts w:ascii="宋体" w:hAnsi="宋体" w:cs="宋体" w:hint="eastAsia"/>
          <w:sz w:val="24"/>
          <w:szCs w:val="24"/>
        </w:rPr>
        <w:t>商服务</w:t>
      </w:r>
      <w:proofErr w:type="gramEnd"/>
      <w:r>
        <w:rPr>
          <w:rFonts w:ascii="宋体" w:hAnsi="宋体" w:cs="宋体" w:hint="eastAsia"/>
          <w:sz w:val="24"/>
          <w:szCs w:val="24"/>
        </w:rPr>
        <w:t>承诺书；</w:t>
      </w:r>
    </w:p>
    <w:p w:rsidR="00A7022A" w:rsidRDefault="00624697">
      <w:pPr>
        <w:kinsoku w:val="0"/>
        <w:spacing w:line="480" w:lineRule="exact"/>
        <w:ind w:firstLineChars="200" w:firstLine="480"/>
        <w:rPr>
          <w:rFonts w:ascii="宋体" w:hAnsi="宋体" w:cs="宋体"/>
          <w:sz w:val="24"/>
          <w:szCs w:val="24"/>
        </w:rPr>
      </w:pPr>
      <w:r>
        <w:rPr>
          <w:rFonts w:ascii="宋体" w:hAnsi="宋体" w:cs="宋体" w:hint="eastAsia"/>
          <w:sz w:val="24"/>
          <w:szCs w:val="24"/>
        </w:rPr>
        <w:t>11、供应商认为有必要说明的问题。</w:t>
      </w:r>
    </w:p>
    <w:p w:rsidR="00A7022A" w:rsidRDefault="00624697">
      <w:pPr>
        <w:spacing w:line="480" w:lineRule="exact"/>
        <w:ind w:leftChars="1552" w:left="3259"/>
        <w:rPr>
          <w:rFonts w:ascii="宋体" w:hAnsi="宋体" w:cs="宋体"/>
          <w:sz w:val="24"/>
          <w:szCs w:val="24"/>
        </w:rPr>
      </w:pPr>
      <w:r>
        <w:rPr>
          <w:rFonts w:ascii="宋体" w:hAnsi="宋体" w:cs="宋体" w:hint="eastAsia"/>
          <w:sz w:val="24"/>
          <w:szCs w:val="24"/>
        </w:rPr>
        <w:t>法定代表人或被授权人：</w:t>
      </w:r>
      <w:r>
        <w:rPr>
          <w:rFonts w:ascii="宋体" w:hAnsi="宋体" w:cs="宋体" w:hint="eastAsia"/>
          <w:sz w:val="24"/>
          <w:szCs w:val="24"/>
          <w:u w:val="single"/>
        </w:rPr>
        <w:t xml:space="preserve">      </w:t>
      </w:r>
      <w:r>
        <w:rPr>
          <w:rFonts w:ascii="宋体" w:hAnsi="宋体" w:cs="宋体" w:hint="eastAsia"/>
          <w:sz w:val="24"/>
          <w:szCs w:val="24"/>
        </w:rPr>
        <w:t>（签字或盖章）</w:t>
      </w:r>
    </w:p>
    <w:p w:rsidR="00A7022A" w:rsidRDefault="00624697">
      <w:pPr>
        <w:spacing w:line="480" w:lineRule="exact"/>
        <w:ind w:leftChars="1552" w:left="3259"/>
        <w:rPr>
          <w:rFonts w:ascii="宋体" w:hAnsi="宋体" w:cs="宋体"/>
          <w:sz w:val="24"/>
          <w:szCs w:val="24"/>
        </w:rPr>
      </w:pPr>
      <w:r>
        <w:rPr>
          <w:rFonts w:ascii="宋体" w:hAnsi="宋体" w:cs="宋体" w:hint="eastAsia"/>
          <w:sz w:val="24"/>
          <w:szCs w:val="24"/>
        </w:rPr>
        <w:t>公      章：</w:t>
      </w:r>
    </w:p>
    <w:p w:rsidR="00A7022A" w:rsidRDefault="00624697">
      <w:pPr>
        <w:spacing w:line="480" w:lineRule="exact"/>
        <w:ind w:leftChars="1552" w:left="3259"/>
        <w:rPr>
          <w:rFonts w:ascii="宋体" w:hAnsi="宋体" w:cs="宋体"/>
          <w:sz w:val="24"/>
          <w:szCs w:val="24"/>
        </w:rPr>
      </w:pPr>
      <w:r>
        <w:rPr>
          <w:rFonts w:ascii="宋体" w:hAnsi="宋体" w:cs="宋体" w:hint="eastAsia"/>
          <w:sz w:val="24"/>
          <w:szCs w:val="24"/>
        </w:rPr>
        <w:t>日      期：</w:t>
      </w:r>
    </w:p>
    <w:p w:rsidR="00A7022A" w:rsidRDefault="00624697">
      <w:pPr>
        <w:spacing w:line="360" w:lineRule="auto"/>
        <w:rPr>
          <w:rFonts w:hAnsi="宋体" w:cs="宋体"/>
          <w:b/>
          <w:bCs/>
          <w:sz w:val="30"/>
          <w:szCs w:val="30"/>
        </w:rPr>
      </w:pPr>
      <w:r>
        <w:rPr>
          <w:rFonts w:ascii="宋体" w:hAnsi="宋体" w:cs="宋体" w:hint="eastAsia"/>
          <w:b/>
          <w:sz w:val="36"/>
        </w:rPr>
        <w:br w:type="page"/>
      </w:r>
      <w:r>
        <w:rPr>
          <w:rFonts w:hAnsi="宋体" w:cs="宋体" w:hint="eastAsia"/>
          <w:b/>
          <w:bCs/>
          <w:sz w:val="30"/>
          <w:szCs w:val="30"/>
        </w:rPr>
        <w:lastRenderedPageBreak/>
        <w:t>附件</w:t>
      </w:r>
      <w:r>
        <w:rPr>
          <w:rFonts w:hAnsi="宋体" w:cs="宋体" w:hint="eastAsia"/>
          <w:b/>
          <w:bCs/>
          <w:sz w:val="30"/>
          <w:szCs w:val="30"/>
        </w:rPr>
        <w:t>1</w:t>
      </w:r>
      <w:r>
        <w:rPr>
          <w:rFonts w:hAnsi="宋体" w:cs="宋体" w:hint="eastAsia"/>
          <w:b/>
          <w:bCs/>
          <w:sz w:val="30"/>
          <w:szCs w:val="30"/>
        </w:rPr>
        <w:t>：</w:t>
      </w:r>
    </w:p>
    <w:p w:rsidR="00A7022A" w:rsidRDefault="00624697">
      <w:pPr>
        <w:spacing w:line="360" w:lineRule="auto"/>
        <w:jc w:val="center"/>
        <w:rPr>
          <w:rFonts w:hAnsi="宋体" w:cs="宋体"/>
          <w:b/>
          <w:bCs/>
          <w:sz w:val="30"/>
          <w:szCs w:val="30"/>
        </w:rPr>
      </w:pPr>
      <w:r>
        <w:rPr>
          <w:rFonts w:hAnsi="宋体" w:cs="宋体" w:hint="eastAsia"/>
          <w:b/>
          <w:bCs/>
          <w:sz w:val="30"/>
          <w:szCs w:val="30"/>
        </w:rPr>
        <w:t>业绩情况</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254"/>
      </w:tblGrid>
      <w:tr w:rsidR="00A7022A">
        <w:trPr>
          <w:trHeight w:val="680"/>
          <w:jc w:val="center"/>
        </w:trPr>
        <w:tc>
          <w:tcPr>
            <w:tcW w:w="2268" w:type="dxa"/>
            <w:tcBorders>
              <w:top w:val="single" w:sz="4" w:space="0" w:color="auto"/>
              <w:bottom w:val="single" w:sz="4" w:space="0" w:color="auto"/>
              <w:right w:val="single" w:sz="4" w:space="0" w:color="auto"/>
            </w:tcBorders>
            <w:vAlign w:val="center"/>
          </w:tcPr>
          <w:p w:rsidR="00A7022A" w:rsidRDefault="00624697">
            <w:pPr>
              <w:spacing w:line="360" w:lineRule="exact"/>
              <w:jc w:val="center"/>
              <w:rPr>
                <w:szCs w:val="24"/>
              </w:rPr>
            </w:pPr>
            <w:r>
              <w:rPr>
                <w:rFonts w:hAnsi="宋体" w:cs="宋体" w:hint="eastAsia"/>
                <w:szCs w:val="24"/>
              </w:rPr>
              <w:t>项目名称</w:t>
            </w:r>
          </w:p>
        </w:tc>
        <w:tc>
          <w:tcPr>
            <w:tcW w:w="6254" w:type="dxa"/>
            <w:tcBorders>
              <w:top w:val="single" w:sz="4" w:space="0" w:color="auto"/>
              <w:left w:val="single" w:sz="4" w:space="0" w:color="auto"/>
              <w:bottom w:val="single" w:sz="4" w:space="0" w:color="auto"/>
            </w:tcBorders>
            <w:vAlign w:val="center"/>
          </w:tcPr>
          <w:p w:rsidR="00A7022A" w:rsidRDefault="00A7022A">
            <w:pPr>
              <w:spacing w:line="360" w:lineRule="exact"/>
              <w:jc w:val="center"/>
              <w:rPr>
                <w:szCs w:val="24"/>
              </w:rPr>
            </w:pPr>
          </w:p>
        </w:tc>
      </w:tr>
      <w:tr w:rsidR="00A7022A">
        <w:trPr>
          <w:trHeight w:val="680"/>
          <w:jc w:val="center"/>
        </w:trPr>
        <w:tc>
          <w:tcPr>
            <w:tcW w:w="2268" w:type="dxa"/>
            <w:tcBorders>
              <w:top w:val="single" w:sz="4" w:space="0" w:color="auto"/>
              <w:bottom w:val="single" w:sz="4" w:space="0" w:color="auto"/>
              <w:right w:val="single" w:sz="4" w:space="0" w:color="auto"/>
            </w:tcBorders>
            <w:vAlign w:val="center"/>
          </w:tcPr>
          <w:p w:rsidR="00A7022A" w:rsidRDefault="00624697">
            <w:pPr>
              <w:spacing w:line="360" w:lineRule="exact"/>
              <w:jc w:val="center"/>
              <w:rPr>
                <w:szCs w:val="24"/>
              </w:rPr>
            </w:pPr>
            <w:r>
              <w:rPr>
                <w:rFonts w:hAnsi="宋体" w:cs="宋体" w:hint="eastAsia"/>
                <w:szCs w:val="24"/>
              </w:rPr>
              <w:t>项目所在地</w:t>
            </w:r>
          </w:p>
        </w:tc>
        <w:tc>
          <w:tcPr>
            <w:tcW w:w="6254" w:type="dxa"/>
            <w:tcBorders>
              <w:top w:val="single" w:sz="4" w:space="0" w:color="auto"/>
              <w:left w:val="single" w:sz="4" w:space="0" w:color="auto"/>
              <w:bottom w:val="single" w:sz="4" w:space="0" w:color="auto"/>
            </w:tcBorders>
            <w:vAlign w:val="center"/>
          </w:tcPr>
          <w:p w:rsidR="00A7022A" w:rsidRDefault="00A7022A">
            <w:pPr>
              <w:spacing w:line="360" w:lineRule="exact"/>
              <w:jc w:val="center"/>
              <w:rPr>
                <w:szCs w:val="24"/>
              </w:rPr>
            </w:pPr>
          </w:p>
        </w:tc>
      </w:tr>
      <w:tr w:rsidR="00A7022A">
        <w:trPr>
          <w:trHeight w:val="680"/>
          <w:jc w:val="center"/>
        </w:trPr>
        <w:tc>
          <w:tcPr>
            <w:tcW w:w="2268" w:type="dxa"/>
            <w:tcBorders>
              <w:top w:val="single" w:sz="4" w:space="0" w:color="auto"/>
              <w:bottom w:val="single" w:sz="4" w:space="0" w:color="auto"/>
              <w:right w:val="single" w:sz="4" w:space="0" w:color="auto"/>
            </w:tcBorders>
            <w:vAlign w:val="center"/>
          </w:tcPr>
          <w:p w:rsidR="00A7022A" w:rsidRDefault="00624697">
            <w:pPr>
              <w:spacing w:line="360" w:lineRule="exact"/>
              <w:jc w:val="center"/>
              <w:rPr>
                <w:szCs w:val="24"/>
              </w:rPr>
            </w:pPr>
            <w:r>
              <w:rPr>
                <w:rFonts w:hAnsi="宋体" w:cs="宋体" w:hint="eastAsia"/>
                <w:szCs w:val="24"/>
              </w:rPr>
              <w:t>发包人名称</w:t>
            </w:r>
          </w:p>
        </w:tc>
        <w:tc>
          <w:tcPr>
            <w:tcW w:w="6254" w:type="dxa"/>
            <w:tcBorders>
              <w:top w:val="single" w:sz="4" w:space="0" w:color="auto"/>
              <w:left w:val="single" w:sz="4" w:space="0" w:color="auto"/>
              <w:bottom w:val="single" w:sz="4" w:space="0" w:color="auto"/>
            </w:tcBorders>
            <w:vAlign w:val="center"/>
          </w:tcPr>
          <w:p w:rsidR="00A7022A" w:rsidRDefault="00A7022A">
            <w:pPr>
              <w:spacing w:line="360" w:lineRule="exact"/>
              <w:jc w:val="center"/>
              <w:rPr>
                <w:szCs w:val="24"/>
              </w:rPr>
            </w:pPr>
          </w:p>
        </w:tc>
      </w:tr>
      <w:tr w:rsidR="00A7022A">
        <w:trPr>
          <w:trHeight w:val="680"/>
          <w:jc w:val="center"/>
        </w:trPr>
        <w:tc>
          <w:tcPr>
            <w:tcW w:w="2268" w:type="dxa"/>
            <w:tcBorders>
              <w:top w:val="single" w:sz="4" w:space="0" w:color="auto"/>
              <w:bottom w:val="single" w:sz="4" w:space="0" w:color="auto"/>
              <w:right w:val="single" w:sz="4" w:space="0" w:color="auto"/>
            </w:tcBorders>
            <w:vAlign w:val="center"/>
          </w:tcPr>
          <w:p w:rsidR="00A7022A" w:rsidRDefault="00624697">
            <w:pPr>
              <w:spacing w:line="360" w:lineRule="exact"/>
              <w:jc w:val="center"/>
              <w:rPr>
                <w:szCs w:val="24"/>
              </w:rPr>
            </w:pPr>
            <w:r>
              <w:rPr>
                <w:rFonts w:hAnsi="宋体" w:cs="宋体" w:hint="eastAsia"/>
                <w:szCs w:val="24"/>
              </w:rPr>
              <w:t>发包人地址</w:t>
            </w:r>
          </w:p>
        </w:tc>
        <w:tc>
          <w:tcPr>
            <w:tcW w:w="6254" w:type="dxa"/>
            <w:tcBorders>
              <w:top w:val="single" w:sz="4" w:space="0" w:color="auto"/>
              <w:left w:val="single" w:sz="4" w:space="0" w:color="auto"/>
              <w:bottom w:val="single" w:sz="4" w:space="0" w:color="auto"/>
            </w:tcBorders>
            <w:vAlign w:val="center"/>
          </w:tcPr>
          <w:p w:rsidR="00A7022A" w:rsidRDefault="00A7022A">
            <w:pPr>
              <w:spacing w:line="360" w:lineRule="exact"/>
              <w:jc w:val="center"/>
              <w:rPr>
                <w:szCs w:val="24"/>
              </w:rPr>
            </w:pPr>
          </w:p>
        </w:tc>
      </w:tr>
      <w:tr w:rsidR="00A7022A">
        <w:trPr>
          <w:trHeight w:val="680"/>
          <w:jc w:val="center"/>
        </w:trPr>
        <w:tc>
          <w:tcPr>
            <w:tcW w:w="2268" w:type="dxa"/>
            <w:tcBorders>
              <w:top w:val="single" w:sz="4" w:space="0" w:color="auto"/>
              <w:bottom w:val="single" w:sz="4" w:space="0" w:color="auto"/>
              <w:right w:val="single" w:sz="4" w:space="0" w:color="auto"/>
            </w:tcBorders>
            <w:vAlign w:val="center"/>
          </w:tcPr>
          <w:p w:rsidR="00A7022A" w:rsidRDefault="00624697">
            <w:pPr>
              <w:spacing w:line="360" w:lineRule="exact"/>
              <w:jc w:val="center"/>
              <w:rPr>
                <w:szCs w:val="24"/>
              </w:rPr>
            </w:pPr>
            <w:r>
              <w:rPr>
                <w:rFonts w:hAnsi="宋体" w:cs="宋体" w:hint="eastAsia"/>
                <w:szCs w:val="24"/>
              </w:rPr>
              <w:t>中标日期</w:t>
            </w:r>
          </w:p>
        </w:tc>
        <w:tc>
          <w:tcPr>
            <w:tcW w:w="6254" w:type="dxa"/>
            <w:tcBorders>
              <w:top w:val="single" w:sz="4" w:space="0" w:color="auto"/>
              <w:left w:val="single" w:sz="4" w:space="0" w:color="auto"/>
              <w:bottom w:val="single" w:sz="4" w:space="0" w:color="auto"/>
            </w:tcBorders>
            <w:vAlign w:val="center"/>
          </w:tcPr>
          <w:p w:rsidR="00A7022A" w:rsidRDefault="00A7022A">
            <w:pPr>
              <w:spacing w:line="360" w:lineRule="exact"/>
              <w:jc w:val="center"/>
              <w:rPr>
                <w:szCs w:val="24"/>
              </w:rPr>
            </w:pPr>
          </w:p>
        </w:tc>
      </w:tr>
      <w:tr w:rsidR="00A7022A">
        <w:trPr>
          <w:trHeight w:val="680"/>
          <w:jc w:val="center"/>
        </w:trPr>
        <w:tc>
          <w:tcPr>
            <w:tcW w:w="2268" w:type="dxa"/>
            <w:tcBorders>
              <w:top w:val="single" w:sz="4" w:space="0" w:color="auto"/>
              <w:bottom w:val="single" w:sz="4" w:space="0" w:color="auto"/>
              <w:right w:val="single" w:sz="4" w:space="0" w:color="auto"/>
            </w:tcBorders>
            <w:vAlign w:val="center"/>
          </w:tcPr>
          <w:p w:rsidR="00A7022A" w:rsidRDefault="00624697">
            <w:pPr>
              <w:spacing w:line="360" w:lineRule="exact"/>
              <w:jc w:val="center"/>
              <w:rPr>
                <w:szCs w:val="24"/>
              </w:rPr>
            </w:pPr>
            <w:r>
              <w:rPr>
                <w:rFonts w:hAnsi="宋体" w:cs="宋体" w:hint="eastAsia"/>
                <w:szCs w:val="24"/>
              </w:rPr>
              <w:t>中标金额</w:t>
            </w:r>
          </w:p>
        </w:tc>
        <w:tc>
          <w:tcPr>
            <w:tcW w:w="6254" w:type="dxa"/>
            <w:tcBorders>
              <w:top w:val="single" w:sz="4" w:space="0" w:color="auto"/>
              <w:left w:val="single" w:sz="4" w:space="0" w:color="auto"/>
              <w:bottom w:val="single" w:sz="4" w:space="0" w:color="auto"/>
            </w:tcBorders>
            <w:vAlign w:val="center"/>
          </w:tcPr>
          <w:p w:rsidR="00A7022A" w:rsidRDefault="00A7022A">
            <w:pPr>
              <w:spacing w:line="360" w:lineRule="exact"/>
              <w:jc w:val="center"/>
              <w:rPr>
                <w:szCs w:val="24"/>
              </w:rPr>
            </w:pPr>
          </w:p>
        </w:tc>
      </w:tr>
      <w:tr w:rsidR="00A7022A">
        <w:trPr>
          <w:trHeight w:val="1375"/>
          <w:jc w:val="center"/>
        </w:trPr>
        <w:tc>
          <w:tcPr>
            <w:tcW w:w="2268" w:type="dxa"/>
            <w:tcBorders>
              <w:top w:val="single" w:sz="4" w:space="0" w:color="auto"/>
              <w:bottom w:val="single" w:sz="4" w:space="0" w:color="auto"/>
              <w:right w:val="single" w:sz="4" w:space="0" w:color="auto"/>
            </w:tcBorders>
            <w:vAlign w:val="center"/>
          </w:tcPr>
          <w:p w:rsidR="00A7022A" w:rsidRDefault="00624697">
            <w:pPr>
              <w:spacing w:line="360" w:lineRule="exact"/>
              <w:jc w:val="center"/>
              <w:rPr>
                <w:szCs w:val="24"/>
              </w:rPr>
            </w:pPr>
            <w:r>
              <w:rPr>
                <w:rFonts w:hAnsi="宋体" w:cs="宋体" w:hint="eastAsia"/>
                <w:szCs w:val="24"/>
              </w:rPr>
              <w:t>项目描述</w:t>
            </w:r>
          </w:p>
        </w:tc>
        <w:tc>
          <w:tcPr>
            <w:tcW w:w="6254" w:type="dxa"/>
            <w:tcBorders>
              <w:top w:val="single" w:sz="4" w:space="0" w:color="auto"/>
              <w:left w:val="single" w:sz="4" w:space="0" w:color="auto"/>
              <w:bottom w:val="single" w:sz="4" w:space="0" w:color="auto"/>
            </w:tcBorders>
            <w:vAlign w:val="center"/>
          </w:tcPr>
          <w:p w:rsidR="00A7022A" w:rsidRDefault="00A7022A">
            <w:pPr>
              <w:spacing w:line="360" w:lineRule="exact"/>
              <w:jc w:val="center"/>
              <w:rPr>
                <w:szCs w:val="24"/>
              </w:rPr>
            </w:pPr>
          </w:p>
        </w:tc>
      </w:tr>
      <w:tr w:rsidR="00A7022A">
        <w:trPr>
          <w:trHeight w:val="680"/>
          <w:jc w:val="center"/>
        </w:trPr>
        <w:tc>
          <w:tcPr>
            <w:tcW w:w="2268" w:type="dxa"/>
            <w:tcBorders>
              <w:top w:val="single" w:sz="4" w:space="0" w:color="auto"/>
              <w:bottom w:val="single" w:sz="4" w:space="0" w:color="auto"/>
              <w:right w:val="single" w:sz="4" w:space="0" w:color="auto"/>
            </w:tcBorders>
            <w:vAlign w:val="center"/>
          </w:tcPr>
          <w:p w:rsidR="00A7022A" w:rsidRDefault="00624697">
            <w:pPr>
              <w:spacing w:line="360" w:lineRule="exact"/>
              <w:jc w:val="center"/>
              <w:rPr>
                <w:szCs w:val="24"/>
              </w:rPr>
            </w:pPr>
            <w:r>
              <w:rPr>
                <w:rFonts w:hAnsi="宋体" w:cs="宋体" w:hint="eastAsia"/>
                <w:szCs w:val="24"/>
              </w:rPr>
              <w:t>备注</w:t>
            </w:r>
          </w:p>
        </w:tc>
        <w:tc>
          <w:tcPr>
            <w:tcW w:w="6254" w:type="dxa"/>
            <w:tcBorders>
              <w:top w:val="single" w:sz="4" w:space="0" w:color="auto"/>
              <w:left w:val="single" w:sz="4" w:space="0" w:color="auto"/>
              <w:bottom w:val="single" w:sz="4" w:space="0" w:color="auto"/>
            </w:tcBorders>
            <w:vAlign w:val="center"/>
          </w:tcPr>
          <w:p w:rsidR="00A7022A" w:rsidRDefault="00A7022A">
            <w:pPr>
              <w:spacing w:line="360" w:lineRule="exact"/>
              <w:jc w:val="center"/>
              <w:rPr>
                <w:szCs w:val="24"/>
              </w:rPr>
            </w:pPr>
          </w:p>
        </w:tc>
      </w:tr>
    </w:tbl>
    <w:p w:rsidR="00A7022A" w:rsidRDefault="00624697">
      <w:pPr>
        <w:spacing w:line="360" w:lineRule="exact"/>
        <w:ind w:firstLineChars="199" w:firstLine="420"/>
        <w:rPr>
          <w:b/>
          <w:bCs/>
          <w:szCs w:val="24"/>
        </w:rPr>
      </w:pPr>
      <w:r>
        <w:rPr>
          <w:rFonts w:hAnsi="宋体" w:cs="宋体" w:hint="eastAsia"/>
          <w:b/>
          <w:bCs/>
          <w:szCs w:val="24"/>
        </w:rPr>
        <w:t>备注：</w:t>
      </w:r>
    </w:p>
    <w:p w:rsidR="00A7022A" w:rsidRDefault="00624697" w:rsidP="00624697">
      <w:pPr>
        <w:spacing w:line="360" w:lineRule="exact"/>
        <w:ind w:firstLineChars="199" w:firstLine="418"/>
        <w:rPr>
          <w:szCs w:val="24"/>
        </w:rPr>
      </w:pPr>
      <w:r>
        <w:rPr>
          <w:rFonts w:hAnsi="宋体" w:cs="宋体"/>
          <w:szCs w:val="24"/>
        </w:rPr>
        <w:t>1</w:t>
      </w:r>
      <w:r>
        <w:rPr>
          <w:rFonts w:hAnsi="宋体" w:cs="宋体" w:hint="eastAsia"/>
          <w:szCs w:val="24"/>
        </w:rPr>
        <w:t>、如有多个项目，每个项目填一张此表，附后。</w:t>
      </w:r>
    </w:p>
    <w:p w:rsidR="00A7022A" w:rsidRDefault="00A7022A">
      <w:pPr>
        <w:autoSpaceDE w:val="0"/>
        <w:autoSpaceDN w:val="0"/>
        <w:adjustRightInd w:val="0"/>
        <w:snapToGrid w:val="0"/>
        <w:spacing w:line="360" w:lineRule="exact"/>
        <w:ind w:firstLineChars="300" w:firstLine="630"/>
        <w:rPr>
          <w:szCs w:val="24"/>
        </w:rPr>
      </w:pPr>
    </w:p>
    <w:p w:rsidR="00A7022A" w:rsidRDefault="00A7022A">
      <w:pPr>
        <w:autoSpaceDE w:val="0"/>
        <w:autoSpaceDN w:val="0"/>
        <w:adjustRightInd w:val="0"/>
        <w:snapToGrid w:val="0"/>
        <w:spacing w:line="360" w:lineRule="exact"/>
        <w:ind w:firstLineChars="300" w:firstLine="630"/>
        <w:rPr>
          <w:szCs w:val="24"/>
        </w:rPr>
      </w:pPr>
    </w:p>
    <w:p w:rsidR="00A7022A" w:rsidRDefault="00A7022A">
      <w:pPr>
        <w:autoSpaceDE w:val="0"/>
        <w:autoSpaceDN w:val="0"/>
        <w:adjustRightInd w:val="0"/>
        <w:snapToGrid w:val="0"/>
        <w:spacing w:line="360" w:lineRule="exact"/>
        <w:ind w:firstLineChars="300" w:firstLine="630"/>
        <w:rPr>
          <w:szCs w:val="24"/>
        </w:rPr>
      </w:pPr>
    </w:p>
    <w:p w:rsidR="00A7022A" w:rsidRDefault="00624697">
      <w:pPr>
        <w:spacing w:line="480" w:lineRule="exact"/>
        <w:ind w:firstLineChars="200" w:firstLine="420"/>
        <w:rPr>
          <w:b/>
          <w:bCs/>
          <w:szCs w:val="24"/>
          <w:u w:val="single"/>
        </w:rPr>
      </w:pPr>
      <w:r>
        <w:rPr>
          <w:rFonts w:hAnsi="宋体" w:cs="宋体" w:hint="eastAsia"/>
          <w:szCs w:val="24"/>
        </w:rPr>
        <w:t>供应商：（单位公章）</w:t>
      </w:r>
    </w:p>
    <w:p w:rsidR="00A7022A" w:rsidRDefault="00624697">
      <w:pPr>
        <w:spacing w:line="480" w:lineRule="exact"/>
        <w:ind w:firstLineChars="200" w:firstLine="420"/>
        <w:rPr>
          <w:szCs w:val="24"/>
          <w:u w:val="single"/>
        </w:rPr>
      </w:pPr>
      <w:r>
        <w:rPr>
          <w:rFonts w:hAnsi="宋体" w:cs="宋体" w:hint="eastAsia"/>
          <w:szCs w:val="24"/>
        </w:rPr>
        <w:t>法人代表或委托代理人（签字）：</w:t>
      </w:r>
    </w:p>
    <w:p w:rsidR="00A7022A" w:rsidRDefault="00624697">
      <w:pPr>
        <w:spacing w:line="600" w:lineRule="exact"/>
        <w:ind w:firstLineChars="200" w:firstLine="420"/>
        <w:rPr>
          <w:b/>
          <w:bCs/>
          <w:szCs w:val="24"/>
        </w:rPr>
      </w:pPr>
      <w:r>
        <w:rPr>
          <w:rFonts w:hAnsi="宋体" w:cs="宋体" w:hint="eastAsia"/>
          <w:szCs w:val="24"/>
        </w:rPr>
        <w:t>日期：</w:t>
      </w:r>
      <w:r>
        <w:rPr>
          <w:rFonts w:hAnsi="宋体" w:cs="宋体" w:hint="eastAsia"/>
          <w:szCs w:val="24"/>
        </w:rPr>
        <w:t xml:space="preserve">  </w:t>
      </w:r>
      <w:r>
        <w:rPr>
          <w:rFonts w:hAnsi="宋体" w:cs="宋体" w:hint="eastAsia"/>
          <w:szCs w:val="24"/>
        </w:rPr>
        <w:t>年</w:t>
      </w:r>
      <w:r>
        <w:rPr>
          <w:rFonts w:hAnsi="宋体" w:cs="宋体" w:hint="eastAsia"/>
          <w:szCs w:val="24"/>
        </w:rPr>
        <w:t xml:space="preserve">   </w:t>
      </w:r>
      <w:r>
        <w:rPr>
          <w:rFonts w:hAnsi="宋体" w:cs="宋体" w:hint="eastAsia"/>
          <w:szCs w:val="24"/>
        </w:rPr>
        <w:t>月</w:t>
      </w:r>
      <w:r>
        <w:rPr>
          <w:rFonts w:hAnsi="宋体" w:cs="宋体" w:hint="eastAsia"/>
          <w:szCs w:val="24"/>
        </w:rPr>
        <w:t xml:space="preserve">   </w:t>
      </w:r>
      <w:r>
        <w:rPr>
          <w:rFonts w:hAnsi="宋体" w:cs="宋体" w:hint="eastAsia"/>
          <w:szCs w:val="24"/>
        </w:rPr>
        <w:t>日</w:t>
      </w:r>
    </w:p>
    <w:p w:rsidR="00A7022A" w:rsidRDefault="00624697">
      <w:pPr>
        <w:spacing w:line="360" w:lineRule="auto"/>
        <w:rPr>
          <w:rFonts w:hAnsi="宋体" w:cs="宋体"/>
          <w:b/>
          <w:bCs/>
          <w:sz w:val="30"/>
          <w:szCs w:val="30"/>
        </w:rPr>
      </w:pPr>
      <w:r>
        <w:rPr>
          <w:rFonts w:ascii="Arial" w:hAnsi="Arial" w:cs="Verdana"/>
          <w:b/>
          <w:szCs w:val="24"/>
        </w:rPr>
        <w:br w:type="page"/>
      </w:r>
      <w:r>
        <w:rPr>
          <w:rFonts w:hAnsi="宋体" w:cs="宋体" w:hint="eastAsia"/>
          <w:b/>
          <w:bCs/>
          <w:sz w:val="30"/>
          <w:szCs w:val="30"/>
        </w:rPr>
        <w:lastRenderedPageBreak/>
        <w:t>附件</w:t>
      </w:r>
      <w:r>
        <w:rPr>
          <w:rFonts w:hAnsi="宋体" w:cs="宋体" w:hint="eastAsia"/>
          <w:b/>
          <w:bCs/>
          <w:sz w:val="30"/>
          <w:szCs w:val="30"/>
        </w:rPr>
        <w:t>2</w:t>
      </w:r>
      <w:r>
        <w:rPr>
          <w:rFonts w:hAnsi="宋体" w:cs="宋体" w:hint="eastAsia"/>
          <w:b/>
          <w:bCs/>
          <w:sz w:val="30"/>
          <w:szCs w:val="30"/>
        </w:rPr>
        <w:t>：</w:t>
      </w:r>
    </w:p>
    <w:p w:rsidR="00A7022A" w:rsidRDefault="00624697">
      <w:pPr>
        <w:spacing w:line="360" w:lineRule="auto"/>
        <w:jc w:val="center"/>
        <w:rPr>
          <w:rFonts w:hAnsi="宋体" w:cs="宋体"/>
          <w:b/>
          <w:bCs/>
          <w:sz w:val="30"/>
          <w:szCs w:val="30"/>
        </w:rPr>
      </w:pPr>
      <w:r>
        <w:rPr>
          <w:rFonts w:hAnsi="宋体" w:cs="宋体" w:hint="eastAsia"/>
          <w:b/>
          <w:bCs/>
          <w:sz w:val="30"/>
          <w:szCs w:val="30"/>
        </w:rPr>
        <w:t>本项目拟投入人员汇总表</w:t>
      </w:r>
    </w:p>
    <w:tbl>
      <w:tblPr>
        <w:tblW w:w="8818" w:type="dxa"/>
        <w:tblLayout w:type="fixed"/>
        <w:tblCellMar>
          <w:left w:w="0" w:type="dxa"/>
          <w:right w:w="0" w:type="dxa"/>
        </w:tblCellMar>
        <w:tblLook w:val="04A0" w:firstRow="1" w:lastRow="0" w:firstColumn="1" w:lastColumn="0" w:noHBand="0" w:noVBand="1"/>
      </w:tblPr>
      <w:tblGrid>
        <w:gridCol w:w="557"/>
        <w:gridCol w:w="1242"/>
        <w:gridCol w:w="571"/>
        <w:gridCol w:w="571"/>
        <w:gridCol w:w="571"/>
        <w:gridCol w:w="838"/>
        <w:gridCol w:w="1159"/>
        <w:gridCol w:w="750"/>
        <w:gridCol w:w="1880"/>
        <w:gridCol w:w="679"/>
      </w:tblGrid>
      <w:tr w:rsidR="00A7022A">
        <w:trPr>
          <w:trHeight w:hRule="exact" w:val="851"/>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rPr>
            </w:pPr>
            <w:r>
              <w:rPr>
                <w:rFonts w:hAnsi="宋体" w:cs="宋体" w:hint="eastAsia"/>
                <w:b/>
                <w:bCs/>
              </w:rPr>
              <w:t>序号</w:t>
            </w:r>
          </w:p>
        </w:tc>
        <w:tc>
          <w:tcPr>
            <w:tcW w:w="12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rPr>
            </w:pPr>
            <w:r>
              <w:rPr>
                <w:rFonts w:hAnsi="宋体" w:cs="宋体" w:hint="eastAsia"/>
                <w:b/>
                <w:bCs/>
              </w:rPr>
              <w:t>姓</w:t>
            </w:r>
            <w:r>
              <w:rPr>
                <w:rFonts w:hAnsi="宋体" w:cs="宋体" w:hint="eastAsia"/>
                <w:b/>
                <w:bCs/>
              </w:rPr>
              <w:t xml:space="preserve">  </w:t>
            </w:r>
            <w:r>
              <w:rPr>
                <w:rFonts w:hAnsi="宋体" w:cs="宋体" w:hint="eastAsia"/>
                <w:b/>
                <w:bCs/>
              </w:rPr>
              <w:t>名</w:t>
            </w: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rPr>
            </w:pPr>
            <w:r>
              <w:rPr>
                <w:rFonts w:hAnsi="宋体" w:cs="宋体" w:hint="eastAsia"/>
                <w:b/>
                <w:bCs/>
              </w:rPr>
              <w:t>性别</w:t>
            </w: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rPr>
            </w:pPr>
            <w:r>
              <w:rPr>
                <w:rFonts w:hAnsi="宋体" w:cs="宋体" w:hint="eastAsia"/>
                <w:b/>
                <w:bCs/>
              </w:rPr>
              <w:t>年龄</w:t>
            </w: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rPr>
            </w:pPr>
            <w:r>
              <w:rPr>
                <w:rFonts w:hAnsi="宋体" w:cs="宋体" w:hint="eastAsia"/>
                <w:b/>
                <w:bCs/>
              </w:rPr>
              <w:t>学历</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szCs w:val="21"/>
              </w:rPr>
            </w:pPr>
            <w:r>
              <w:rPr>
                <w:rFonts w:hAnsi="宋体" w:cs="宋体" w:hint="eastAsia"/>
                <w:b/>
                <w:bCs/>
              </w:rPr>
              <w:t>技术</w:t>
            </w:r>
          </w:p>
          <w:p w:rsidR="00A7022A" w:rsidRDefault="00624697">
            <w:pPr>
              <w:pStyle w:val="afc"/>
              <w:spacing w:line="360" w:lineRule="auto"/>
              <w:ind w:leftChars="0" w:left="0"/>
              <w:rPr>
                <w:rFonts w:hAnsi="宋体" w:cs="宋体"/>
                <w:b/>
                <w:bCs/>
              </w:rPr>
            </w:pPr>
            <w:r>
              <w:rPr>
                <w:rFonts w:hAnsi="宋体" w:cs="宋体" w:hint="eastAsia"/>
                <w:b/>
                <w:bCs/>
              </w:rPr>
              <w:t>职称</w:t>
            </w: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szCs w:val="21"/>
              </w:rPr>
            </w:pPr>
            <w:r>
              <w:rPr>
                <w:rFonts w:hAnsi="宋体" w:cs="宋体" w:hint="eastAsia"/>
                <w:b/>
                <w:bCs/>
              </w:rPr>
              <w:t>资格证</w:t>
            </w:r>
          </w:p>
          <w:p w:rsidR="00A7022A" w:rsidRDefault="00624697">
            <w:pPr>
              <w:pStyle w:val="afc"/>
              <w:spacing w:line="360" w:lineRule="auto"/>
              <w:ind w:leftChars="0" w:left="0"/>
              <w:rPr>
                <w:rFonts w:hAnsi="宋体" w:cs="宋体"/>
                <w:b/>
                <w:bCs/>
              </w:rPr>
            </w:pPr>
            <w:r>
              <w:rPr>
                <w:rFonts w:hAnsi="宋体" w:cs="宋体" w:hint="eastAsia"/>
                <w:b/>
                <w:bCs/>
              </w:rPr>
              <w:t>书种类</w:t>
            </w:r>
          </w:p>
        </w:tc>
        <w:tc>
          <w:tcPr>
            <w:tcW w:w="7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szCs w:val="21"/>
              </w:rPr>
            </w:pPr>
            <w:r>
              <w:rPr>
                <w:rFonts w:hAnsi="宋体" w:cs="宋体" w:hint="eastAsia"/>
                <w:b/>
                <w:bCs/>
              </w:rPr>
              <w:t>工作</w:t>
            </w:r>
          </w:p>
          <w:p w:rsidR="00A7022A" w:rsidRDefault="00624697">
            <w:pPr>
              <w:pStyle w:val="afc"/>
              <w:spacing w:line="360" w:lineRule="auto"/>
              <w:ind w:leftChars="0" w:left="0"/>
              <w:rPr>
                <w:rFonts w:hAnsi="宋体" w:cs="宋体"/>
                <w:b/>
                <w:bCs/>
              </w:rPr>
            </w:pPr>
            <w:r>
              <w:rPr>
                <w:rFonts w:hAnsi="宋体" w:cs="宋体" w:hint="eastAsia"/>
                <w:b/>
                <w:bCs/>
              </w:rPr>
              <w:t>年限</w:t>
            </w:r>
          </w:p>
        </w:tc>
        <w:tc>
          <w:tcPr>
            <w:tcW w:w="1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rPr>
            </w:pPr>
            <w:r>
              <w:rPr>
                <w:rFonts w:hAnsi="宋体" w:cs="宋体" w:hint="eastAsia"/>
                <w:b/>
                <w:bCs/>
              </w:rPr>
              <w:t>拟担任的职务</w:t>
            </w:r>
          </w:p>
        </w:tc>
        <w:tc>
          <w:tcPr>
            <w:tcW w:w="6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022A" w:rsidRDefault="00624697">
            <w:pPr>
              <w:pStyle w:val="afc"/>
              <w:spacing w:line="360" w:lineRule="auto"/>
              <w:ind w:leftChars="0" w:left="0"/>
              <w:rPr>
                <w:rFonts w:hAnsi="宋体" w:cs="宋体"/>
                <w:b/>
                <w:bCs/>
                <w:szCs w:val="21"/>
              </w:rPr>
            </w:pPr>
            <w:r>
              <w:rPr>
                <w:rFonts w:hAnsi="宋体" w:cs="宋体" w:hint="eastAsia"/>
                <w:b/>
                <w:bCs/>
              </w:rPr>
              <w:t>岗位</w:t>
            </w:r>
          </w:p>
          <w:p w:rsidR="00A7022A" w:rsidRDefault="00624697">
            <w:pPr>
              <w:pStyle w:val="afc"/>
              <w:spacing w:line="360" w:lineRule="auto"/>
              <w:ind w:leftChars="0" w:left="0"/>
              <w:rPr>
                <w:rFonts w:hAnsi="宋体" w:cs="宋体"/>
                <w:b/>
                <w:bCs/>
              </w:rPr>
            </w:pPr>
            <w:r>
              <w:rPr>
                <w:rFonts w:hAnsi="宋体" w:cs="宋体" w:hint="eastAsia"/>
                <w:b/>
                <w:bCs/>
              </w:rPr>
              <w:t>情况</w:t>
            </w:r>
          </w:p>
        </w:tc>
      </w:tr>
      <w:tr w:rsidR="00A7022A">
        <w:trPr>
          <w:trHeight w:hRule="exact" w:val="851"/>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2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022A" w:rsidRDefault="00A7022A">
            <w:pPr>
              <w:pStyle w:val="afc"/>
              <w:spacing w:line="360" w:lineRule="auto"/>
              <w:ind w:leftChars="0" w:left="0" w:firstLineChars="200" w:firstLine="420"/>
              <w:jc w:val="both"/>
              <w:rPr>
                <w:rFonts w:hAnsi="宋体" w:cs="宋体"/>
              </w:rPr>
            </w:pPr>
          </w:p>
        </w:tc>
        <w:tc>
          <w:tcPr>
            <w:tcW w:w="7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6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r>
      <w:tr w:rsidR="00A7022A">
        <w:trPr>
          <w:trHeight w:hRule="exact" w:val="851"/>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2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022A" w:rsidRDefault="00A7022A">
            <w:pPr>
              <w:pStyle w:val="afc"/>
              <w:spacing w:line="360" w:lineRule="auto"/>
              <w:ind w:leftChars="0" w:left="0" w:firstLineChars="200" w:firstLine="420"/>
              <w:jc w:val="both"/>
              <w:rPr>
                <w:rFonts w:hAnsi="宋体" w:cs="宋体"/>
              </w:rPr>
            </w:pPr>
          </w:p>
        </w:tc>
        <w:tc>
          <w:tcPr>
            <w:tcW w:w="7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6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r>
      <w:tr w:rsidR="00A7022A">
        <w:trPr>
          <w:trHeight w:hRule="exact" w:val="851"/>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2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022A" w:rsidRDefault="00A7022A">
            <w:pPr>
              <w:pStyle w:val="afc"/>
              <w:spacing w:line="360" w:lineRule="auto"/>
              <w:ind w:leftChars="0" w:left="0" w:firstLineChars="200" w:firstLine="420"/>
              <w:jc w:val="both"/>
              <w:rPr>
                <w:rFonts w:hAnsi="宋体" w:cs="宋体"/>
              </w:rPr>
            </w:pPr>
          </w:p>
        </w:tc>
        <w:tc>
          <w:tcPr>
            <w:tcW w:w="7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6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r>
      <w:tr w:rsidR="00A7022A">
        <w:trPr>
          <w:trHeight w:hRule="exact" w:val="851"/>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2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022A" w:rsidRDefault="00A7022A">
            <w:pPr>
              <w:pStyle w:val="afc"/>
              <w:spacing w:line="360" w:lineRule="auto"/>
              <w:ind w:leftChars="0" w:left="0" w:firstLineChars="200" w:firstLine="420"/>
              <w:jc w:val="both"/>
              <w:rPr>
                <w:rFonts w:hAnsi="宋体" w:cs="宋体"/>
              </w:rPr>
            </w:pPr>
          </w:p>
        </w:tc>
        <w:tc>
          <w:tcPr>
            <w:tcW w:w="7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6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r>
      <w:tr w:rsidR="00A7022A">
        <w:trPr>
          <w:trHeight w:hRule="exact" w:val="851"/>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2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022A" w:rsidRDefault="00A7022A">
            <w:pPr>
              <w:pStyle w:val="afc"/>
              <w:spacing w:line="360" w:lineRule="auto"/>
              <w:ind w:leftChars="0" w:left="0" w:firstLineChars="200" w:firstLine="420"/>
              <w:jc w:val="both"/>
              <w:rPr>
                <w:rFonts w:hAnsi="宋体" w:cs="宋体"/>
              </w:rPr>
            </w:pPr>
          </w:p>
        </w:tc>
        <w:tc>
          <w:tcPr>
            <w:tcW w:w="7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6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r>
      <w:tr w:rsidR="00A7022A">
        <w:trPr>
          <w:trHeight w:hRule="exact" w:val="851"/>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2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022A" w:rsidRDefault="00A7022A">
            <w:pPr>
              <w:pStyle w:val="afc"/>
              <w:spacing w:line="360" w:lineRule="auto"/>
              <w:ind w:leftChars="0" w:left="0" w:firstLineChars="200" w:firstLine="420"/>
              <w:jc w:val="both"/>
              <w:rPr>
                <w:rFonts w:hAnsi="宋体" w:cs="宋体"/>
              </w:rPr>
            </w:pPr>
          </w:p>
        </w:tc>
        <w:tc>
          <w:tcPr>
            <w:tcW w:w="7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1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c>
          <w:tcPr>
            <w:tcW w:w="6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7022A" w:rsidRDefault="00A7022A">
            <w:pPr>
              <w:pStyle w:val="afc"/>
              <w:spacing w:line="360" w:lineRule="auto"/>
              <w:ind w:leftChars="0" w:left="0" w:firstLineChars="200" w:firstLine="420"/>
              <w:jc w:val="both"/>
              <w:rPr>
                <w:rFonts w:hAnsi="宋体" w:cs="宋体"/>
              </w:rPr>
            </w:pPr>
          </w:p>
        </w:tc>
      </w:tr>
    </w:tbl>
    <w:p w:rsidR="00A7022A" w:rsidRDefault="00624697">
      <w:pPr>
        <w:spacing w:line="360" w:lineRule="auto"/>
        <w:jc w:val="left"/>
        <w:rPr>
          <w:rFonts w:hAnsi="宋体" w:cs="宋体"/>
          <w:b/>
          <w:bCs/>
        </w:rPr>
      </w:pPr>
      <w:r>
        <w:rPr>
          <w:rFonts w:hAnsi="宋体" w:cs="宋体" w:hint="eastAsia"/>
          <w:b/>
          <w:bCs/>
          <w:szCs w:val="24"/>
        </w:rPr>
        <w:t>注：</w:t>
      </w:r>
      <w:r>
        <w:rPr>
          <w:rFonts w:hAnsi="宋体" w:cs="宋体" w:hint="eastAsia"/>
          <w:b/>
          <w:bCs/>
          <w:szCs w:val="24"/>
        </w:rPr>
        <w:t>1.</w:t>
      </w:r>
      <w:r>
        <w:rPr>
          <w:rFonts w:hAnsi="宋体" w:cs="宋体" w:hint="eastAsia"/>
          <w:b/>
          <w:bCs/>
          <w:szCs w:val="24"/>
        </w:rPr>
        <w:t>在填写时，如本表不适合供应商实际情况，可根据本表格式</w:t>
      </w:r>
      <w:proofErr w:type="gramStart"/>
      <w:r>
        <w:rPr>
          <w:rFonts w:hAnsi="宋体" w:cs="宋体" w:hint="eastAsia"/>
          <w:b/>
          <w:bCs/>
          <w:szCs w:val="24"/>
        </w:rPr>
        <w:t>自行划表填写</w:t>
      </w:r>
      <w:proofErr w:type="gramEnd"/>
      <w:r>
        <w:rPr>
          <w:rFonts w:hAnsi="宋体" w:cs="宋体" w:hint="eastAsia"/>
          <w:b/>
          <w:bCs/>
          <w:szCs w:val="24"/>
        </w:rPr>
        <w:t>。</w:t>
      </w:r>
    </w:p>
    <w:p w:rsidR="00A7022A" w:rsidRDefault="00A7022A">
      <w:pPr>
        <w:spacing w:line="360" w:lineRule="auto"/>
        <w:jc w:val="left"/>
        <w:rPr>
          <w:rFonts w:hAnsi="宋体" w:cs="宋体"/>
          <w:szCs w:val="24"/>
        </w:rPr>
      </w:pPr>
    </w:p>
    <w:p w:rsidR="00A7022A" w:rsidRDefault="00624697">
      <w:pPr>
        <w:spacing w:line="360" w:lineRule="auto"/>
        <w:jc w:val="left"/>
        <w:rPr>
          <w:rFonts w:hAnsi="宋体" w:cs="宋体"/>
        </w:rPr>
      </w:pPr>
      <w:r>
        <w:rPr>
          <w:rFonts w:hAnsi="宋体" w:cs="宋体" w:hint="eastAsia"/>
        </w:rPr>
        <w:t>供应商名称（公章）：</w:t>
      </w:r>
      <w:r>
        <w:rPr>
          <w:rFonts w:hAnsi="宋体" w:cs="宋体" w:hint="eastAsia"/>
          <w:u w:val="single"/>
        </w:rPr>
        <w:t xml:space="preserve">                           </w:t>
      </w:r>
      <w:r>
        <w:rPr>
          <w:rFonts w:hAnsi="宋体" w:cs="宋体" w:hint="eastAsia"/>
        </w:rPr>
        <w:t xml:space="preserve"> </w:t>
      </w:r>
    </w:p>
    <w:p w:rsidR="00A7022A" w:rsidRDefault="00624697">
      <w:pPr>
        <w:spacing w:line="360" w:lineRule="auto"/>
        <w:jc w:val="left"/>
        <w:rPr>
          <w:rFonts w:hAnsi="宋体" w:cs="宋体"/>
        </w:rPr>
      </w:pPr>
      <w:r>
        <w:rPr>
          <w:rFonts w:hAnsi="宋体" w:cs="宋体" w:hint="eastAsia"/>
        </w:rPr>
        <w:t>法定代表人</w:t>
      </w:r>
      <w:r>
        <w:rPr>
          <w:rFonts w:hAnsi="宋体" w:cs="宋体" w:hint="eastAsia"/>
        </w:rPr>
        <w:t>/</w:t>
      </w:r>
      <w:r>
        <w:rPr>
          <w:rFonts w:hAnsi="宋体" w:cs="宋体" w:hint="eastAsia"/>
        </w:rPr>
        <w:t>被授权人</w:t>
      </w:r>
      <w:r>
        <w:rPr>
          <w:rFonts w:hAnsi="宋体" w:cs="宋体" w:hint="eastAsia"/>
          <w:spacing w:val="4"/>
          <w:szCs w:val="24"/>
        </w:rPr>
        <w:t>（签字或盖章）</w:t>
      </w:r>
      <w:r>
        <w:rPr>
          <w:rFonts w:hAnsi="宋体" w:cs="宋体" w:hint="eastAsia"/>
        </w:rPr>
        <w:t>：</w:t>
      </w:r>
      <w:r>
        <w:rPr>
          <w:rFonts w:hAnsi="宋体" w:cs="宋体" w:hint="eastAsia"/>
          <w:u w:val="single"/>
        </w:rPr>
        <w:t xml:space="preserve">                           </w:t>
      </w:r>
    </w:p>
    <w:p w:rsidR="00A7022A" w:rsidRDefault="00624697">
      <w:pPr>
        <w:spacing w:line="360" w:lineRule="auto"/>
        <w:rPr>
          <w:rFonts w:hAnsi="宋体" w:cs="宋体"/>
          <w:szCs w:val="24"/>
        </w:rPr>
      </w:pPr>
      <w:r>
        <w:rPr>
          <w:rFonts w:hAnsi="宋体" w:cs="宋体" w:hint="eastAsia"/>
          <w:szCs w:val="24"/>
        </w:rPr>
        <w:t>日</w:t>
      </w:r>
      <w:r>
        <w:rPr>
          <w:rFonts w:hAnsi="宋体" w:cs="宋体" w:hint="eastAsia"/>
          <w:szCs w:val="24"/>
        </w:rPr>
        <w:t xml:space="preserve">    </w:t>
      </w:r>
      <w:r>
        <w:rPr>
          <w:rFonts w:hAnsi="宋体" w:cs="宋体" w:hint="eastAsia"/>
          <w:szCs w:val="24"/>
        </w:rPr>
        <w:t>期：</w:t>
      </w:r>
      <w:r>
        <w:rPr>
          <w:rFonts w:hAnsi="宋体" w:cs="宋体" w:hint="eastAsia"/>
          <w:u w:val="single"/>
        </w:rPr>
        <w:t xml:space="preserve">                           </w:t>
      </w:r>
    </w:p>
    <w:p w:rsidR="00A7022A" w:rsidRDefault="00A7022A">
      <w:pPr>
        <w:spacing w:line="480" w:lineRule="auto"/>
        <w:ind w:rightChars="257" w:right="540"/>
        <w:jc w:val="center"/>
        <w:rPr>
          <w:rFonts w:hAnsi="宋体" w:cs="宋体"/>
        </w:rPr>
        <w:sectPr w:rsidR="00A7022A">
          <w:headerReference w:type="even" r:id="rId16"/>
          <w:headerReference w:type="default" r:id="rId17"/>
          <w:pgSz w:w="11906" w:h="16838"/>
          <w:pgMar w:top="1417" w:right="1417" w:bottom="1417" w:left="1417" w:header="851" w:footer="992" w:gutter="0"/>
          <w:cols w:space="720"/>
          <w:docGrid w:type="lines" w:linePitch="312"/>
        </w:sectPr>
      </w:pPr>
    </w:p>
    <w:p w:rsidR="00A7022A" w:rsidRDefault="00A7022A">
      <w:pPr>
        <w:tabs>
          <w:tab w:val="left" w:pos="668"/>
        </w:tabs>
        <w:spacing w:line="360" w:lineRule="auto"/>
        <w:ind w:firstLineChars="200" w:firstLine="480"/>
        <w:jc w:val="left"/>
        <w:rPr>
          <w:rFonts w:ascii="宋体" w:hAnsi="宋体" w:cs="宋体"/>
          <w:sz w:val="24"/>
          <w:szCs w:val="24"/>
        </w:rPr>
      </w:pPr>
    </w:p>
    <w:p w:rsidR="00A7022A" w:rsidRDefault="00624697" w:rsidP="00624697">
      <w:pPr>
        <w:pStyle w:val="3"/>
        <w:spacing w:beforeLines="100" w:before="240"/>
        <w:jc w:val="center"/>
        <w:rPr>
          <w:rFonts w:ascii="宋体" w:hAnsi="宋体" w:cs="宋体"/>
        </w:rPr>
      </w:pPr>
      <w:bookmarkStart w:id="74" w:name="_Toc21284"/>
      <w:bookmarkStart w:id="75" w:name="_Toc23455"/>
      <w:bookmarkStart w:id="76" w:name="_Toc1379"/>
      <w:bookmarkStart w:id="77" w:name="_Toc2621"/>
      <w:bookmarkStart w:id="78" w:name="_Toc9218"/>
      <w:r>
        <w:rPr>
          <w:rFonts w:ascii="宋体" w:hAnsi="宋体" w:cs="宋体" w:hint="eastAsia"/>
        </w:rPr>
        <w:t>四、</w:t>
      </w:r>
      <w:bookmarkEnd w:id="74"/>
      <w:bookmarkEnd w:id="75"/>
      <w:bookmarkEnd w:id="76"/>
      <w:bookmarkEnd w:id="77"/>
      <w:bookmarkEnd w:id="78"/>
      <w:r>
        <w:rPr>
          <w:rFonts w:ascii="宋体" w:hAnsi="宋体" w:cs="宋体" w:hint="eastAsia"/>
        </w:rPr>
        <w:t>商务条款偏离表</w:t>
      </w:r>
    </w:p>
    <w:p w:rsidR="00A7022A" w:rsidRDefault="00A7022A">
      <w:pPr>
        <w:pStyle w:val="ad"/>
        <w:jc w:val="both"/>
        <w:rPr>
          <w:rFonts w:ascii="宋体" w:hAnsi="宋体" w:cs="宋体"/>
        </w:rPr>
      </w:pPr>
    </w:p>
    <w:p w:rsidR="00A7022A" w:rsidRDefault="00624697" w:rsidP="00624697">
      <w:pPr>
        <w:pStyle w:val="ad"/>
        <w:spacing w:beforeLines="50" w:before="120" w:afterLines="50" w:after="120"/>
        <w:rPr>
          <w:rFonts w:ascii="宋体" w:hAnsi="宋体" w:cs="宋体"/>
        </w:rPr>
      </w:pPr>
      <w:r>
        <w:rPr>
          <w:rFonts w:ascii="宋体" w:hAnsi="宋体" w:cs="宋体" w:hint="eastAsia"/>
        </w:rPr>
        <w:t>项目编号：</w:t>
      </w:r>
    </w:p>
    <w:p w:rsidR="00A7022A" w:rsidRDefault="00624697" w:rsidP="00624697">
      <w:pPr>
        <w:pStyle w:val="ad"/>
        <w:spacing w:beforeLines="50" w:before="120" w:afterLines="50" w:after="120"/>
        <w:rPr>
          <w:rFonts w:ascii="宋体" w:hAnsi="宋体" w:cs="宋体"/>
          <w:u w:val="single"/>
        </w:rPr>
      </w:pPr>
      <w:r>
        <w:rPr>
          <w:rFonts w:ascii="宋体" w:hAnsi="宋体" w:cs="宋体" w:hint="eastAsia"/>
        </w:rPr>
        <w:t>项目名称：</w:t>
      </w:r>
    </w:p>
    <w:p w:rsidR="00A7022A" w:rsidRDefault="00A7022A">
      <w:pPr>
        <w:pStyle w:val="ad"/>
        <w:ind w:firstLineChars="200" w:firstLine="480"/>
        <w:jc w:val="center"/>
        <w:rPr>
          <w:rFonts w:ascii="宋体" w:hAnsi="宋体" w:cs="宋体"/>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935"/>
        <w:gridCol w:w="1995"/>
        <w:gridCol w:w="2085"/>
        <w:gridCol w:w="1260"/>
        <w:gridCol w:w="944"/>
      </w:tblGrid>
      <w:tr w:rsidR="00A7022A">
        <w:trPr>
          <w:trHeight w:hRule="exact" w:val="737"/>
          <w:jc w:val="center"/>
        </w:trPr>
        <w:tc>
          <w:tcPr>
            <w:tcW w:w="882" w:type="dxa"/>
            <w:tcBorders>
              <w:top w:val="single" w:sz="4" w:space="0" w:color="auto"/>
              <w:left w:val="single" w:sz="4" w:space="0" w:color="auto"/>
              <w:bottom w:val="single" w:sz="4" w:space="0" w:color="auto"/>
              <w:right w:val="single" w:sz="4" w:space="0" w:color="auto"/>
            </w:tcBorders>
            <w:vAlign w:val="center"/>
          </w:tcPr>
          <w:p w:rsidR="00A7022A" w:rsidRDefault="00624697">
            <w:pPr>
              <w:pStyle w:val="ad"/>
              <w:jc w:val="center"/>
              <w:rPr>
                <w:rFonts w:ascii="宋体" w:hAnsi="宋体" w:cs="宋体"/>
              </w:rPr>
            </w:pPr>
            <w:r>
              <w:rPr>
                <w:rFonts w:ascii="宋体" w:hAnsi="宋体" w:cs="宋体" w:hint="eastAsia"/>
              </w:rPr>
              <w:t>序号</w:t>
            </w:r>
          </w:p>
        </w:tc>
        <w:tc>
          <w:tcPr>
            <w:tcW w:w="1935" w:type="dxa"/>
            <w:tcBorders>
              <w:top w:val="single" w:sz="4" w:space="0" w:color="auto"/>
              <w:left w:val="single" w:sz="4" w:space="0" w:color="auto"/>
              <w:bottom w:val="single" w:sz="4" w:space="0" w:color="auto"/>
              <w:right w:val="single" w:sz="4" w:space="0" w:color="auto"/>
            </w:tcBorders>
            <w:vAlign w:val="center"/>
          </w:tcPr>
          <w:p w:rsidR="00A7022A" w:rsidRDefault="00624697">
            <w:pPr>
              <w:pStyle w:val="ad"/>
              <w:jc w:val="center"/>
              <w:rPr>
                <w:rFonts w:ascii="宋体" w:hAnsi="宋体" w:cs="宋体"/>
              </w:rPr>
            </w:pPr>
            <w:r>
              <w:rPr>
                <w:rFonts w:ascii="宋体" w:hAnsi="宋体" w:cs="宋体" w:hint="eastAsia"/>
              </w:rPr>
              <w:t>谈判文件条目号</w:t>
            </w:r>
          </w:p>
        </w:tc>
        <w:tc>
          <w:tcPr>
            <w:tcW w:w="1995" w:type="dxa"/>
            <w:tcBorders>
              <w:top w:val="single" w:sz="4" w:space="0" w:color="auto"/>
              <w:left w:val="single" w:sz="4" w:space="0" w:color="auto"/>
              <w:bottom w:val="single" w:sz="4" w:space="0" w:color="auto"/>
              <w:right w:val="single" w:sz="4" w:space="0" w:color="auto"/>
            </w:tcBorders>
            <w:vAlign w:val="center"/>
          </w:tcPr>
          <w:p w:rsidR="00A7022A" w:rsidRDefault="00624697">
            <w:pPr>
              <w:pStyle w:val="ad"/>
              <w:jc w:val="center"/>
              <w:rPr>
                <w:rFonts w:ascii="宋体" w:hAnsi="宋体" w:cs="宋体"/>
              </w:rPr>
            </w:pPr>
            <w:r>
              <w:rPr>
                <w:rFonts w:ascii="宋体" w:hAnsi="宋体" w:cs="宋体" w:hint="eastAsia"/>
              </w:rPr>
              <w:t>谈判文件的商务条款</w:t>
            </w:r>
          </w:p>
        </w:tc>
        <w:tc>
          <w:tcPr>
            <w:tcW w:w="2085" w:type="dxa"/>
            <w:tcBorders>
              <w:top w:val="single" w:sz="4" w:space="0" w:color="auto"/>
              <w:left w:val="single" w:sz="4" w:space="0" w:color="auto"/>
              <w:bottom w:val="single" w:sz="4" w:space="0" w:color="auto"/>
              <w:right w:val="single" w:sz="4" w:space="0" w:color="auto"/>
            </w:tcBorders>
            <w:vAlign w:val="center"/>
          </w:tcPr>
          <w:p w:rsidR="00A7022A" w:rsidRDefault="00624697">
            <w:pPr>
              <w:pStyle w:val="ad"/>
              <w:jc w:val="center"/>
              <w:rPr>
                <w:rFonts w:ascii="宋体" w:hAnsi="宋体" w:cs="宋体"/>
              </w:rPr>
            </w:pPr>
            <w:r>
              <w:rPr>
                <w:rFonts w:ascii="宋体" w:hAnsi="宋体" w:cs="宋体" w:hint="eastAsia"/>
              </w:rPr>
              <w:t>谈判响应文件的商务条款</w:t>
            </w:r>
          </w:p>
        </w:tc>
        <w:tc>
          <w:tcPr>
            <w:tcW w:w="1260" w:type="dxa"/>
            <w:tcBorders>
              <w:top w:val="single" w:sz="4" w:space="0" w:color="auto"/>
              <w:left w:val="single" w:sz="4" w:space="0" w:color="auto"/>
              <w:bottom w:val="single" w:sz="4" w:space="0" w:color="auto"/>
              <w:right w:val="single" w:sz="4" w:space="0" w:color="auto"/>
            </w:tcBorders>
            <w:vAlign w:val="center"/>
          </w:tcPr>
          <w:p w:rsidR="00A7022A" w:rsidRDefault="00624697">
            <w:pPr>
              <w:pStyle w:val="ad"/>
              <w:jc w:val="center"/>
              <w:rPr>
                <w:rFonts w:ascii="宋体" w:hAnsi="宋体" w:cs="宋体"/>
              </w:rPr>
            </w:pPr>
            <w:r>
              <w:rPr>
                <w:rFonts w:ascii="宋体" w:hAnsi="宋体" w:cs="宋体" w:hint="eastAsia"/>
              </w:rPr>
              <w:t>偏离</w:t>
            </w:r>
          </w:p>
        </w:tc>
        <w:tc>
          <w:tcPr>
            <w:tcW w:w="944" w:type="dxa"/>
            <w:tcBorders>
              <w:top w:val="single" w:sz="4" w:space="0" w:color="auto"/>
              <w:left w:val="single" w:sz="4" w:space="0" w:color="auto"/>
              <w:bottom w:val="single" w:sz="4" w:space="0" w:color="auto"/>
              <w:right w:val="single" w:sz="4" w:space="0" w:color="auto"/>
            </w:tcBorders>
            <w:vAlign w:val="center"/>
          </w:tcPr>
          <w:p w:rsidR="00A7022A" w:rsidRDefault="00624697">
            <w:pPr>
              <w:pStyle w:val="ad"/>
              <w:jc w:val="center"/>
              <w:rPr>
                <w:rFonts w:ascii="宋体" w:hAnsi="宋体" w:cs="宋体"/>
              </w:rPr>
            </w:pPr>
            <w:r>
              <w:rPr>
                <w:rFonts w:ascii="宋体" w:hAnsi="宋体" w:cs="宋体" w:hint="eastAsia"/>
              </w:rPr>
              <w:t>说明</w:t>
            </w:r>
          </w:p>
        </w:tc>
      </w:tr>
      <w:tr w:rsidR="00A7022A">
        <w:trPr>
          <w:trHeight w:hRule="exact" w:val="737"/>
          <w:jc w:val="center"/>
        </w:trPr>
        <w:tc>
          <w:tcPr>
            <w:tcW w:w="882"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3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9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208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944"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r>
      <w:tr w:rsidR="00A7022A">
        <w:trPr>
          <w:trHeight w:hRule="exact" w:val="737"/>
          <w:jc w:val="center"/>
        </w:trPr>
        <w:tc>
          <w:tcPr>
            <w:tcW w:w="882"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3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9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208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944"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r>
      <w:tr w:rsidR="00A7022A">
        <w:trPr>
          <w:trHeight w:hRule="exact" w:val="737"/>
          <w:jc w:val="center"/>
        </w:trPr>
        <w:tc>
          <w:tcPr>
            <w:tcW w:w="882"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3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9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208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944"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r>
      <w:tr w:rsidR="00A7022A">
        <w:trPr>
          <w:trHeight w:hRule="exact" w:val="737"/>
          <w:jc w:val="center"/>
        </w:trPr>
        <w:tc>
          <w:tcPr>
            <w:tcW w:w="882"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3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9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208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944"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r>
      <w:tr w:rsidR="00A7022A">
        <w:trPr>
          <w:trHeight w:hRule="exact" w:val="737"/>
          <w:jc w:val="center"/>
        </w:trPr>
        <w:tc>
          <w:tcPr>
            <w:tcW w:w="882"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3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9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208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944"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r>
      <w:tr w:rsidR="00A7022A">
        <w:trPr>
          <w:trHeight w:hRule="exact" w:val="737"/>
          <w:jc w:val="center"/>
        </w:trPr>
        <w:tc>
          <w:tcPr>
            <w:tcW w:w="882"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3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9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208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944"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r>
      <w:tr w:rsidR="00A7022A">
        <w:trPr>
          <w:trHeight w:hRule="exact" w:val="737"/>
          <w:jc w:val="center"/>
        </w:trPr>
        <w:tc>
          <w:tcPr>
            <w:tcW w:w="882"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3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99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2085"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c>
          <w:tcPr>
            <w:tcW w:w="944" w:type="dxa"/>
            <w:tcBorders>
              <w:top w:val="single" w:sz="4" w:space="0" w:color="auto"/>
              <w:left w:val="single" w:sz="4" w:space="0" w:color="auto"/>
              <w:bottom w:val="single" w:sz="4" w:space="0" w:color="auto"/>
              <w:right w:val="single" w:sz="4" w:space="0" w:color="auto"/>
            </w:tcBorders>
            <w:vAlign w:val="center"/>
          </w:tcPr>
          <w:p w:rsidR="00A7022A" w:rsidRDefault="00A7022A">
            <w:pPr>
              <w:pStyle w:val="ad"/>
              <w:ind w:firstLineChars="200" w:firstLine="480"/>
              <w:jc w:val="center"/>
              <w:rPr>
                <w:rFonts w:ascii="宋体" w:hAnsi="宋体" w:cs="宋体"/>
              </w:rPr>
            </w:pPr>
          </w:p>
        </w:tc>
      </w:tr>
    </w:tbl>
    <w:p w:rsidR="00A7022A" w:rsidRDefault="00624697">
      <w:pPr>
        <w:pStyle w:val="ad"/>
        <w:rPr>
          <w:rFonts w:ascii="宋体" w:hAnsi="宋体" w:cs="宋体"/>
        </w:rPr>
      </w:pPr>
      <w:r>
        <w:rPr>
          <w:rFonts w:ascii="宋体" w:hAnsi="宋体" w:cs="宋体" w:hint="eastAsia"/>
        </w:rPr>
        <w:t>说明：</w:t>
      </w:r>
    </w:p>
    <w:p w:rsidR="00A7022A" w:rsidRDefault="00624697">
      <w:pPr>
        <w:pStyle w:val="ad"/>
        <w:ind w:firstLineChars="200" w:firstLine="480"/>
        <w:jc w:val="both"/>
        <w:rPr>
          <w:rFonts w:ascii="宋体" w:hAnsi="宋体" w:cs="宋体"/>
        </w:rPr>
      </w:pPr>
      <w:r>
        <w:rPr>
          <w:rFonts w:ascii="宋体" w:hAnsi="宋体" w:cs="宋体" w:hint="eastAsia"/>
        </w:rPr>
        <w:t>1.本表只填写谈判响应文件中与谈判文件有偏离（包括正偏离和负偏离）的内容，谈判响应文件中商务响应与谈判文件要求完全一致的，不用在此表中列出，但必须提交空白表。</w:t>
      </w:r>
    </w:p>
    <w:p w:rsidR="00A7022A" w:rsidRDefault="00624697">
      <w:pPr>
        <w:pStyle w:val="ad"/>
        <w:ind w:firstLineChars="200" w:firstLine="480"/>
        <w:rPr>
          <w:rFonts w:ascii="宋体" w:hAnsi="宋体" w:cs="宋体"/>
        </w:rPr>
      </w:pPr>
      <w:r>
        <w:rPr>
          <w:rFonts w:ascii="宋体" w:hAnsi="宋体" w:cs="宋体" w:hint="eastAsia"/>
        </w:rPr>
        <w:t>2.供应商必须据实填写，不得虚假响应，否则将取消其谈判或成交资格，并按有关规定进处罚。</w:t>
      </w:r>
    </w:p>
    <w:p w:rsidR="00A7022A" w:rsidRDefault="00A7022A">
      <w:pPr>
        <w:pStyle w:val="ad"/>
        <w:ind w:firstLineChars="200" w:firstLine="480"/>
        <w:jc w:val="center"/>
        <w:rPr>
          <w:rFonts w:ascii="宋体" w:hAnsi="宋体" w:cs="宋体"/>
        </w:rPr>
      </w:pPr>
    </w:p>
    <w:p w:rsidR="00A7022A" w:rsidRDefault="00624697">
      <w:pPr>
        <w:pStyle w:val="ad"/>
        <w:ind w:firstLineChars="200" w:firstLine="480"/>
        <w:rPr>
          <w:rFonts w:ascii="宋体" w:hAnsi="宋体" w:cs="宋体"/>
          <w:szCs w:val="24"/>
        </w:rPr>
      </w:pPr>
      <w:r>
        <w:rPr>
          <w:rFonts w:ascii="宋体" w:hAnsi="宋体" w:cs="宋体" w:hint="eastAsia"/>
          <w:szCs w:val="24"/>
        </w:rPr>
        <w:t>供应商名称：                       （单位公章）</w:t>
      </w:r>
    </w:p>
    <w:p w:rsidR="00A7022A" w:rsidRDefault="00A7022A">
      <w:pPr>
        <w:pStyle w:val="ad"/>
        <w:ind w:firstLineChars="200" w:firstLine="480"/>
        <w:jc w:val="center"/>
        <w:rPr>
          <w:rFonts w:ascii="宋体" w:hAnsi="宋体" w:cs="宋体"/>
          <w:szCs w:val="24"/>
        </w:rPr>
      </w:pPr>
    </w:p>
    <w:p w:rsidR="00A7022A" w:rsidRDefault="00624697">
      <w:pPr>
        <w:tabs>
          <w:tab w:val="left" w:pos="3045"/>
        </w:tabs>
        <w:ind w:firstLineChars="200" w:firstLine="480"/>
        <w:rPr>
          <w:rFonts w:ascii="宋体" w:hAnsi="宋体" w:cs="宋体"/>
          <w:sz w:val="24"/>
          <w:szCs w:val="24"/>
        </w:rPr>
      </w:pPr>
      <w:r>
        <w:rPr>
          <w:rFonts w:ascii="宋体" w:hAnsi="宋体" w:cs="宋体" w:hint="eastAsia"/>
          <w:sz w:val="24"/>
          <w:szCs w:val="24"/>
        </w:rPr>
        <w:t>法定代表人或被授权人：</w:t>
      </w:r>
      <w:r>
        <w:rPr>
          <w:rFonts w:ascii="宋体" w:hAnsi="宋体" w:cs="宋体" w:hint="eastAsia"/>
          <w:sz w:val="24"/>
          <w:szCs w:val="24"/>
          <w:u w:val="single"/>
        </w:rPr>
        <w:t xml:space="preserve">      </w:t>
      </w:r>
      <w:r>
        <w:rPr>
          <w:rFonts w:ascii="宋体" w:hAnsi="宋体" w:cs="宋体" w:hint="eastAsia"/>
          <w:sz w:val="24"/>
          <w:szCs w:val="24"/>
        </w:rPr>
        <w:t>（签字或盖章）</w:t>
      </w:r>
    </w:p>
    <w:p w:rsidR="00A7022A" w:rsidRDefault="00624697">
      <w:pPr>
        <w:spacing w:line="400" w:lineRule="exact"/>
        <w:ind w:firstLineChars="200" w:firstLine="480"/>
        <w:rPr>
          <w:rFonts w:ascii="宋体" w:hAnsi="宋体" w:cs="宋体"/>
          <w:sz w:val="24"/>
          <w:szCs w:val="24"/>
        </w:rPr>
      </w:pPr>
      <w:r>
        <w:rPr>
          <w:rFonts w:ascii="宋体" w:hAnsi="宋体" w:cs="宋体" w:hint="eastAsia"/>
          <w:sz w:val="24"/>
          <w:szCs w:val="24"/>
        </w:rPr>
        <w:t xml:space="preserve"> </w:t>
      </w:r>
    </w:p>
    <w:p w:rsidR="00A7022A" w:rsidRDefault="00A7022A">
      <w:pPr>
        <w:spacing w:line="400" w:lineRule="exact"/>
        <w:ind w:firstLineChars="200" w:firstLine="480"/>
        <w:jc w:val="center"/>
        <w:rPr>
          <w:rFonts w:ascii="宋体" w:hAnsi="宋体" w:cs="宋体"/>
          <w:sz w:val="24"/>
          <w:szCs w:val="24"/>
        </w:rPr>
      </w:pPr>
    </w:p>
    <w:p w:rsidR="00A7022A" w:rsidRDefault="00A7022A">
      <w:pPr>
        <w:spacing w:line="360" w:lineRule="auto"/>
        <w:ind w:leftChars="250" w:left="525"/>
        <w:rPr>
          <w:rFonts w:ascii="宋体" w:hAnsi="宋体" w:cs="宋体"/>
          <w:b/>
          <w:bCs/>
          <w:sz w:val="28"/>
          <w:szCs w:val="28"/>
        </w:rPr>
      </w:pPr>
    </w:p>
    <w:p w:rsidR="00A7022A" w:rsidRDefault="00624697">
      <w:pPr>
        <w:jc w:val="center"/>
        <w:rPr>
          <w:rFonts w:ascii="宋体" w:hAnsi="宋体" w:cs="宋体"/>
          <w:b/>
          <w:sz w:val="32"/>
          <w:szCs w:val="32"/>
        </w:rPr>
      </w:pPr>
      <w:r>
        <w:rPr>
          <w:rFonts w:ascii="宋体" w:hAnsi="宋体" w:cs="宋体" w:hint="eastAsia"/>
          <w:b/>
          <w:sz w:val="32"/>
          <w:szCs w:val="32"/>
        </w:rPr>
        <w:lastRenderedPageBreak/>
        <w:t>五、陕西省政府采购供应</w:t>
      </w:r>
      <w:proofErr w:type="gramStart"/>
      <w:r>
        <w:rPr>
          <w:rFonts w:ascii="宋体" w:hAnsi="宋体" w:cs="宋体" w:hint="eastAsia"/>
          <w:b/>
          <w:sz w:val="32"/>
          <w:szCs w:val="32"/>
        </w:rPr>
        <w:t>商拒绝</w:t>
      </w:r>
      <w:proofErr w:type="gramEnd"/>
      <w:r>
        <w:rPr>
          <w:rFonts w:ascii="宋体" w:hAnsi="宋体" w:cs="宋体" w:hint="eastAsia"/>
          <w:b/>
          <w:sz w:val="32"/>
          <w:szCs w:val="32"/>
        </w:rPr>
        <w:t>政府采购领域商业贿赂承诺书</w:t>
      </w:r>
    </w:p>
    <w:p w:rsidR="00A7022A" w:rsidRDefault="00A7022A">
      <w:pPr>
        <w:widowControl/>
        <w:spacing w:line="408" w:lineRule="auto"/>
        <w:ind w:leftChars="114" w:left="239" w:firstLineChars="196" w:firstLine="470"/>
        <w:jc w:val="left"/>
        <w:rPr>
          <w:rFonts w:ascii="宋体" w:hAnsi="宋体" w:cs="宋体"/>
          <w:kern w:val="0"/>
          <w:sz w:val="24"/>
        </w:rPr>
      </w:pP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为响应党中央、国务院关于治理政府采购领域商业贿赂行为的号召，我公司在此庄严承诺：</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1、在参与政府采购活动中遵纪守法、诚信经营、公平竞标。</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2、不向政府采购人、采购代理机构和政府采购评审专家进行任何形式的商业贿赂以谋取交易机会。</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3、不向政府采购代理机构和采购人提供虚假资质文件或采用虚假应标方式参与政府采购市场竞争并谋取成交。</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4、不采取“围标、陪标”等商业欺诈手段获得政府采购定单。</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5、不采取不正当手段诋毁、排挤其他供应商。</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6、不在提供商品和服务时“偷梁换柱、以次充好”损害采购人的合法权益。</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7、不与采购人、采购代理机构政府采购评审专家或其它供应商恶意串通，进行质疑和投诉，维护政府采购市场秩序。</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8、尊重和接受政府采购监督管理部门的监督和政府采购代理机构竞争性谈判采购要求，承担因违约行为给采购人造成的损失。</w:t>
      </w:r>
    </w:p>
    <w:p w:rsidR="00A7022A" w:rsidRDefault="00624697">
      <w:pPr>
        <w:widowControl/>
        <w:spacing w:line="408" w:lineRule="auto"/>
        <w:ind w:leftChars="114" w:left="239" w:firstLineChars="196" w:firstLine="470"/>
        <w:jc w:val="left"/>
        <w:rPr>
          <w:rFonts w:ascii="宋体" w:hAnsi="宋体" w:cs="宋体"/>
          <w:kern w:val="0"/>
          <w:sz w:val="24"/>
        </w:rPr>
      </w:pPr>
      <w:r>
        <w:rPr>
          <w:rFonts w:ascii="宋体" w:hAnsi="宋体" w:cs="宋体" w:hint="eastAsia"/>
          <w:kern w:val="0"/>
          <w:sz w:val="24"/>
        </w:rPr>
        <w:t>9、不发生其他有悖于政府采购公开、公平、公正和诚信原则的行为。</w:t>
      </w:r>
    </w:p>
    <w:p w:rsidR="00A7022A" w:rsidRDefault="00A7022A">
      <w:pPr>
        <w:widowControl/>
        <w:spacing w:line="408" w:lineRule="auto"/>
        <w:ind w:leftChars="114" w:left="239" w:firstLineChars="196" w:firstLine="470"/>
        <w:jc w:val="left"/>
        <w:rPr>
          <w:rFonts w:ascii="宋体" w:hAnsi="宋体" w:cs="宋体"/>
          <w:kern w:val="0"/>
          <w:sz w:val="24"/>
        </w:rPr>
      </w:pPr>
    </w:p>
    <w:p w:rsidR="00A7022A" w:rsidRDefault="00624697">
      <w:pPr>
        <w:widowControl/>
        <w:spacing w:line="408" w:lineRule="auto"/>
        <w:ind w:firstLineChars="200" w:firstLine="480"/>
        <w:jc w:val="left"/>
        <w:rPr>
          <w:rFonts w:ascii="宋体" w:hAnsi="宋体" w:cs="宋体"/>
          <w:kern w:val="0"/>
          <w:sz w:val="24"/>
        </w:rPr>
      </w:pPr>
      <w:r>
        <w:rPr>
          <w:rFonts w:ascii="宋体" w:hAnsi="宋体" w:cs="宋体" w:hint="eastAsia"/>
          <w:kern w:val="0"/>
          <w:sz w:val="24"/>
        </w:rPr>
        <w:t>承诺单位：（盖章）</w:t>
      </w:r>
    </w:p>
    <w:p w:rsidR="00A7022A" w:rsidRDefault="00624697">
      <w:pPr>
        <w:widowControl/>
        <w:spacing w:line="408" w:lineRule="auto"/>
        <w:ind w:firstLineChars="200" w:firstLine="480"/>
        <w:jc w:val="left"/>
        <w:rPr>
          <w:rFonts w:ascii="宋体" w:hAnsi="宋体" w:cs="宋体"/>
          <w:kern w:val="0"/>
          <w:sz w:val="24"/>
        </w:rPr>
      </w:pPr>
      <w:r>
        <w:rPr>
          <w:rFonts w:ascii="宋体" w:hAnsi="宋体" w:cs="宋体" w:hint="eastAsia"/>
          <w:kern w:val="0"/>
          <w:sz w:val="24"/>
        </w:rPr>
        <w:t>法定代表人或被授权人：      （签字或盖章）</w:t>
      </w:r>
    </w:p>
    <w:p w:rsidR="00A7022A" w:rsidRDefault="00624697">
      <w:pPr>
        <w:widowControl/>
        <w:spacing w:line="408" w:lineRule="auto"/>
        <w:ind w:firstLineChars="200" w:firstLine="480"/>
        <w:jc w:val="left"/>
        <w:rPr>
          <w:rFonts w:ascii="宋体" w:hAnsi="宋体" w:cs="宋体"/>
          <w:kern w:val="0"/>
          <w:sz w:val="24"/>
        </w:rPr>
      </w:pPr>
      <w:r>
        <w:rPr>
          <w:rFonts w:ascii="宋体" w:hAnsi="宋体" w:cs="宋体" w:hint="eastAsia"/>
          <w:kern w:val="0"/>
          <w:sz w:val="24"/>
        </w:rPr>
        <w:t>地  址：       </w:t>
      </w:r>
    </w:p>
    <w:p w:rsidR="00A7022A" w:rsidRDefault="00624697">
      <w:pPr>
        <w:widowControl/>
        <w:spacing w:line="408" w:lineRule="auto"/>
        <w:ind w:firstLineChars="200" w:firstLine="480"/>
        <w:jc w:val="left"/>
        <w:rPr>
          <w:rFonts w:ascii="宋体" w:hAnsi="宋体" w:cs="宋体"/>
          <w:kern w:val="0"/>
          <w:sz w:val="24"/>
        </w:rPr>
      </w:pPr>
      <w:r>
        <w:rPr>
          <w:rFonts w:ascii="宋体" w:hAnsi="宋体" w:cs="宋体" w:hint="eastAsia"/>
          <w:kern w:val="0"/>
          <w:sz w:val="24"/>
        </w:rPr>
        <w:t>邮  编：</w:t>
      </w:r>
    </w:p>
    <w:p w:rsidR="00A7022A" w:rsidRDefault="00624697">
      <w:pPr>
        <w:widowControl/>
        <w:spacing w:line="408" w:lineRule="auto"/>
        <w:ind w:firstLineChars="200" w:firstLine="480"/>
        <w:jc w:val="left"/>
        <w:rPr>
          <w:rFonts w:ascii="宋体" w:hAnsi="宋体" w:cs="宋体"/>
          <w:kern w:val="0"/>
          <w:sz w:val="24"/>
        </w:rPr>
      </w:pPr>
      <w:r>
        <w:rPr>
          <w:rFonts w:ascii="宋体" w:hAnsi="宋体" w:cs="宋体" w:hint="eastAsia"/>
          <w:kern w:val="0"/>
          <w:sz w:val="24"/>
        </w:rPr>
        <w:t>电  话：                        </w:t>
      </w:r>
    </w:p>
    <w:p w:rsidR="00A7022A" w:rsidRDefault="00624697">
      <w:pPr>
        <w:widowControl/>
        <w:spacing w:line="408" w:lineRule="auto"/>
        <w:ind w:leftChars="114" w:left="239"/>
        <w:jc w:val="right"/>
        <w:rPr>
          <w:rFonts w:ascii="宋体" w:hAnsi="宋体" w:cs="宋体"/>
          <w:kern w:val="0"/>
          <w:sz w:val="24"/>
        </w:rPr>
      </w:pPr>
      <w:r>
        <w:rPr>
          <w:rFonts w:ascii="宋体" w:hAnsi="宋体" w:cs="宋体" w:hint="eastAsia"/>
          <w:kern w:val="0"/>
          <w:sz w:val="24"/>
        </w:rPr>
        <w:t>                                                  年  月  日</w:t>
      </w:r>
    </w:p>
    <w:p w:rsidR="00A7022A" w:rsidRDefault="00624697">
      <w:pPr>
        <w:numPr>
          <w:ilvl w:val="0"/>
          <w:numId w:val="7"/>
        </w:numPr>
        <w:spacing w:before="240" w:line="360" w:lineRule="auto"/>
        <w:ind w:left="1"/>
        <w:jc w:val="center"/>
        <w:rPr>
          <w:rFonts w:ascii="宋体" w:hAnsi="宋体" w:cs="宋体"/>
          <w:b/>
          <w:sz w:val="32"/>
          <w:szCs w:val="32"/>
        </w:rPr>
      </w:pPr>
      <w:r>
        <w:rPr>
          <w:rFonts w:ascii="宋体" w:hAnsi="宋体" w:cs="宋体" w:hint="eastAsia"/>
          <w:b/>
          <w:sz w:val="36"/>
          <w:szCs w:val="36"/>
        </w:rPr>
        <w:br w:type="page"/>
      </w:r>
      <w:r>
        <w:rPr>
          <w:rFonts w:ascii="宋体" w:hAnsi="宋体" w:cs="宋体" w:hint="eastAsia"/>
          <w:b/>
          <w:sz w:val="32"/>
          <w:szCs w:val="32"/>
        </w:rPr>
        <w:lastRenderedPageBreak/>
        <w:t>资格证明文件</w:t>
      </w:r>
    </w:p>
    <w:p w:rsidR="00A7022A" w:rsidRDefault="00624697">
      <w:pPr>
        <w:spacing w:line="500" w:lineRule="exact"/>
        <w:rPr>
          <w:rFonts w:ascii="宋体" w:hAnsi="宋体" w:cs="宋体"/>
          <w:sz w:val="24"/>
          <w:szCs w:val="24"/>
        </w:rPr>
      </w:pPr>
      <w:r>
        <w:rPr>
          <w:rFonts w:ascii="宋体" w:hAnsi="宋体" w:cs="宋体" w:hint="eastAsia"/>
          <w:b/>
          <w:bCs/>
          <w:sz w:val="24"/>
          <w:szCs w:val="24"/>
        </w:rPr>
        <w:t>1、提供合格有效的法人或者其他组织的营业执照等证明文件，自然人的身份证明；</w:t>
      </w:r>
    </w:p>
    <w:p w:rsidR="00A7022A" w:rsidRDefault="00A7022A">
      <w:pPr>
        <w:spacing w:line="500" w:lineRule="exact"/>
        <w:ind w:firstLineChars="200" w:firstLine="482"/>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624697">
      <w:pPr>
        <w:spacing w:line="500" w:lineRule="exact"/>
        <w:rPr>
          <w:rFonts w:ascii="宋体" w:hAnsi="宋体" w:cs="宋体"/>
          <w:b/>
          <w:bCs/>
          <w:sz w:val="24"/>
          <w:szCs w:val="24"/>
        </w:rPr>
      </w:pPr>
      <w:r>
        <w:rPr>
          <w:rFonts w:ascii="宋体" w:hAnsi="宋体" w:cs="宋体" w:hint="eastAsia"/>
          <w:b/>
          <w:bCs/>
          <w:sz w:val="24"/>
          <w:szCs w:val="24"/>
        </w:rPr>
        <w:lastRenderedPageBreak/>
        <w:t>2、法定代表人授权书（附法定代表人、被授权人身份证复印件）及被授权人身份证（法定代表人直接参加谈判，须提供法定代表人身份证明及身份证原件）；</w:t>
      </w:r>
    </w:p>
    <w:p w:rsidR="00A7022A" w:rsidRDefault="00624697">
      <w:pPr>
        <w:spacing w:line="440" w:lineRule="exact"/>
        <w:ind w:leftChars="-171" w:left="-359" w:firstLineChars="200" w:firstLine="496"/>
        <w:jc w:val="center"/>
        <w:rPr>
          <w:rFonts w:ascii="宋体" w:hAnsi="宋体" w:cs="宋体"/>
          <w:spacing w:val="4"/>
          <w:sz w:val="24"/>
          <w:szCs w:val="32"/>
        </w:rPr>
      </w:pPr>
      <w:r>
        <w:rPr>
          <w:rFonts w:ascii="宋体" w:hAnsi="宋体" w:cs="宋体" w:hint="eastAsia"/>
          <w:spacing w:val="4"/>
          <w:sz w:val="24"/>
        </w:rPr>
        <w:t xml:space="preserve">  </w:t>
      </w:r>
      <w:r>
        <w:rPr>
          <w:rFonts w:ascii="宋体" w:hAnsi="宋体" w:cs="宋体" w:hint="eastAsia"/>
          <w:spacing w:val="4"/>
          <w:sz w:val="24"/>
          <w:szCs w:val="32"/>
        </w:rPr>
        <w:t xml:space="preserve"> </w:t>
      </w:r>
    </w:p>
    <w:p w:rsidR="00A7022A" w:rsidRDefault="00624697">
      <w:pPr>
        <w:spacing w:line="440" w:lineRule="exact"/>
        <w:ind w:leftChars="-171" w:left="-359" w:firstLineChars="200" w:firstLine="643"/>
        <w:jc w:val="center"/>
        <w:rPr>
          <w:rFonts w:ascii="宋体" w:hAnsi="宋体" w:cs="宋体"/>
          <w:b/>
          <w:bCs/>
          <w:sz w:val="32"/>
          <w:szCs w:val="32"/>
        </w:rPr>
      </w:pPr>
      <w:r>
        <w:rPr>
          <w:rFonts w:ascii="宋体" w:hAnsi="宋体" w:cs="宋体" w:hint="eastAsia"/>
          <w:b/>
          <w:bCs/>
          <w:sz w:val="32"/>
          <w:szCs w:val="32"/>
        </w:rPr>
        <w:t>法定代表人身份证明</w:t>
      </w:r>
    </w:p>
    <w:p w:rsidR="00A7022A" w:rsidRDefault="00624697">
      <w:pPr>
        <w:autoSpaceDE w:val="0"/>
        <w:autoSpaceDN w:val="0"/>
        <w:adjustRightInd w:val="0"/>
        <w:snapToGrid w:val="0"/>
        <w:spacing w:beforeLines="50" w:before="120" w:line="360" w:lineRule="auto"/>
        <w:jc w:val="left"/>
        <w:rPr>
          <w:rFonts w:ascii="宋体" w:hAnsi="宋体" w:cs="宋体"/>
          <w:kern w:val="0"/>
          <w:sz w:val="24"/>
        </w:rPr>
      </w:pPr>
      <w:r>
        <w:rPr>
          <w:rFonts w:ascii="宋体" w:hAnsi="宋体" w:cs="宋体" w:hint="eastAsia"/>
          <w:sz w:val="24"/>
        </w:rPr>
        <w:t>供应商</w:t>
      </w:r>
      <w:r>
        <w:rPr>
          <w:rFonts w:ascii="宋体" w:hAnsi="宋体" w:cs="宋体" w:hint="eastAsia"/>
          <w:kern w:val="0"/>
          <w:sz w:val="24"/>
        </w:rPr>
        <w:t>名称：</w:t>
      </w:r>
      <w:r>
        <w:rPr>
          <w:rFonts w:ascii="宋体" w:hAnsi="宋体" w:cs="宋体" w:hint="eastAsia"/>
          <w:kern w:val="0"/>
          <w:sz w:val="24"/>
          <w:u w:val="single"/>
        </w:rPr>
        <w:t xml:space="preserve">                  </w:t>
      </w:r>
      <w:r>
        <w:rPr>
          <w:rFonts w:ascii="宋体" w:hAnsi="宋体" w:cs="宋体" w:hint="eastAsia"/>
          <w:kern w:val="0"/>
          <w:sz w:val="24"/>
        </w:rPr>
        <w:t xml:space="preserve"> </w:t>
      </w:r>
    </w:p>
    <w:p w:rsidR="00A7022A" w:rsidRDefault="00624697">
      <w:pPr>
        <w:autoSpaceDE w:val="0"/>
        <w:autoSpaceDN w:val="0"/>
        <w:adjustRightInd w:val="0"/>
        <w:snapToGrid w:val="0"/>
        <w:spacing w:beforeLines="50" w:before="120" w:line="360" w:lineRule="auto"/>
        <w:jc w:val="left"/>
        <w:rPr>
          <w:rFonts w:ascii="宋体" w:hAnsi="宋体" w:cs="宋体"/>
          <w:kern w:val="0"/>
          <w:sz w:val="24"/>
        </w:rPr>
      </w:pPr>
      <w:r>
        <w:rPr>
          <w:rFonts w:ascii="宋体" w:hAnsi="宋体" w:cs="宋体" w:hint="eastAsia"/>
          <w:kern w:val="0"/>
          <w:sz w:val="24"/>
        </w:rPr>
        <w:t>统一社会信用代码：</w:t>
      </w:r>
      <w:r>
        <w:rPr>
          <w:rFonts w:ascii="宋体" w:hAnsi="宋体" w:cs="宋体" w:hint="eastAsia"/>
          <w:kern w:val="0"/>
          <w:sz w:val="24"/>
          <w:u w:val="single"/>
        </w:rPr>
        <w:t xml:space="preserve">                </w:t>
      </w:r>
    </w:p>
    <w:p w:rsidR="00A7022A" w:rsidRDefault="00624697">
      <w:pPr>
        <w:autoSpaceDE w:val="0"/>
        <w:autoSpaceDN w:val="0"/>
        <w:adjustRightInd w:val="0"/>
        <w:snapToGrid w:val="0"/>
        <w:spacing w:beforeLines="50" w:before="120" w:line="360" w:lineRule="auto"/>
        <w:jc w:val="left"/>
        <w:rPr>
          <w:rFonts w:ascii="宋体" w:hAnsi="宋体" w:cs="宋体"/>
          <w:kern w:val="0"/>
          <w:sz w:val="24"/>
        </w:rPr>
      </w:pPr>
      <w:r>
        <w:rPr>
          <w:rFonts w:ascii="宋体" w:hAnsi="宋体" w:cs="宋体" w:hint="eastAsia"/>
          <w:kern w:val="0"/>
          <w:sz w:val="24"/>
        </w:rPr>
        <w:t>注册地址：</w:t>
      </w:r>
      <w:r>
        <w:rPr>
          <w:rFonts w:ascii="宋体" w:hAnsi="宋体" w:cs="宋体" w:hint="eastAsia"/>
          <w:kern w:val="0"/>
          <w:sz w:val="24"/>
          <w:u w:val="single"/>
        </w:rPr>
        <w:t xml:space="preserve">                        </w:t>
      </w:r>
    </w:p>
    <w:p w:rsidR="00A7022A" w:rsidRDefault="00624697">
      <w:pPr>
        <w:autoSpaceDE w:val="0"/>
        <w:autoSpaceDN w:val="0"/>
        <w:adjustRightInd w:val="0"/>
        <w:snapToGrid w:val="0"/>
        <w:spacing w:beforeLines="50" w:before="120" w:line="360" w:lineRule="auto"/>
        <w:jc w:val="left"/>
        <w:rPr>
          <w:rFonts w:ascii="宋体" w:hAnsi="宋体" w:cs="宋体"/>
          <w:kern w:val="0"/>
          <w:sz w:val="24"/>
        </w:rPr>
      </w:pPr>
      <w:r>
        <w:rPr>
          <w:rFonts w:ascii="宋体" w:hAnsi="宋体" w:cs="宋体" w:hint="eastAsia"/>
          <w:kern w:val="0"/>
          <w:sz w:val="24"/>
        </w:rPr>
        <w:t>成立时间：</w:t>
      </w:r>
      <w:r>
        <w:rPr>
          <w:rFonts w:ascii="宋体" w:hAnsi="宋体" w:cs="宋体" w:hint="eastAsia"/>
          <w:kern w:val="0"/>
          <w:sz w:val="24"/>
          <w:u w:val="single"/>
        </w:rPr>
        <w:t xml:space="preserve">    </w:t>
      </w:r>
      <w:r>
        <w:rPr>
          <w:rFonts w:ascii="宋体" w:hAnsi="宋体" w:cs="宋体" w:hint="eastAsia"/>
          <w:kern w:val="0"/>
          <w:sz w:val="24"/>
        </w:rPr>
        <w:t xml:space="preserve">年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A7022A" w:rsidRDefault="00624697">
      <w:pPr>
        <w:autoSpaceDE w:val="0"/>
        <w:autoSpaceDN w:val="0"/>
        <w:adjustRightInd w:val="0"/>
        <w:snapToGrid w:val="0"/>
        <w:spacing w:beforeLines="50" w:before="120" w:line="360" w:lineRule="auto"/>
        <w:jc w:val="left"/>
        <w:rPr>
          <w:rFonts w:ascii="宋体" w:hAnsi="宋体" w:cs="宋体"/>
          <w:kern w:val="0"/>
          <w:sz w:val="24"/>
          <w:u w:val="single"/>
        </w:rPr>
      </w:pPr>
      <w:r>
        <w:rPr>
          <w:rFonts w:ascii="宋体" w:hAnsi="宋体" w:cs="宋体" w:hint="eastAsia"/>
          <w:kern w:val="0"/>
          <w:sz w:val="24"/>
        </w:rPr>
        <w:t>经营期限：</w:t>
      </w:r>
      <w:r>
        <w:rPr>
          <w:rFonts w:ascii="宋体" w:hAnsi="宋体" w:cs="宋体" w:hint="eastAsia"/>
          <w:kern w:val="0"/>
          <w:sz w:val="24"/>
          <w:u w:val="single"/>
        </w:rPr>
        <w:t xml:space="preserve">                  </w:t>
      </w:r>
    </w:p>
    <w:p w:rsidR="00A7022A" w:rsidRDefault="00624697">
      <w:pPr>
        <w:autoSpaceDE w:val="0"/>
        <w:autoSpaceDN w:val="0"/>
        <w:adjustRightInd w:val="0"/>
        <w:snapToGrid w:val="0"/>
        <w:spacing w:beforeLines="50" w:before="120" w:line="360" w:lineRule="auto"/>
        <w:jc w:val="left"/>
        <w:rPr>
          <w:rFonts w:ascii="宋体" w:hAnsi="宋体" w:cs="宋体"/>
          <w:kern w:val="0"/>
          <w:sz w:val="24"/>
        </w:rPr>
      </w:pPr>
      <w:r>
        <w:rPr>
          <w:rFonts w:ascii="宋体" w:hAnsi="宋体" w:cs="宋体" w:hint="eastAsia"/>
          <w:kern w:val="0"/>
          <w:sz w:val="24"/>
        </w:rPr>
        <w:t>姓名：</w:t>
      </w:r>
      <w:r>
        <w:rPr>
          <w:rFonts w:ascii="宋体" w:hAnsi="宋体" w:cs="宋体" w:hint="eastAsia"/>
          <w:kern w:val="0"/>
          <w:sz w:val="24"/>
          <w:u w:val="single"/>
        </w:rPr>
        <w:t xml:space="preserve">      </w:t>
      </w:r>
      <w:r>
        <w:rPr>
          <w:rFonts w:ascii="宋体" w:hAnsi="宋体" w:cs="宋体" w:hint="eastAsia"/>
          <w:kern w:val="0"/>
          <w:sz w:val="24"/>
        </w:rPr>
        <w:t xml:space="preserve"> 性别：</w:t>
      </w:r>
      <w:r>
        <w:rPr>
          <w:rFonts w:ascii="宋体" w:hAnsi="宋体" w:cs="宋体" w:hint="eastAsia"/>
          <w:kern w:val="0"/>
          <w:sz w:val="24"/>
          <w:u w:val="single"/>
        </w:rPr>
        <w:t xml:space="preserve">     </w:t>
      </w:r>
      <w:r>
        <w:rPr>
          <w:rFonts w:ascii="宋体" w:hAnsi="宋体" w:cs="宋体" w:hint="eastAsia"/>
          <w:kern w:val="0"/>
          <w:sz w:val="24"/>
        </w:rPr>
        <w:t xml:space="preserve"> 年龄：</w:t>
      </w:r>
      <w:r>
        <w:rPr>
          <w:rFonts w:ascii="宋体" w:hAnsi="宋体" w:cs="宋体" w:hint="eastAsia"/>
          <w:kern w:val="0"/>
          <w:sz w:val="24"/>
          <w:u w:val="single"/>
        </w:rPr>
        <w:t xml:space="preserve">     </w:t>
      </w:r>
      <w:r>
        <w:rPr>
          <w:rFonts w:ascii="宋体" w:hAnsi="宋体" w:cs="宋体" w:hint="eastAsia"/>
          <w:kern w:val="0"/>
          <w:sz w:val="24"/>
        </w:rPr>
        <w:t xml:space="preserve"> 系</w:t>
      </w:r>
      <w:r>
        <w:rPr>
          <w:rFonts w:ascii="宋体" w:hAnsi="宋体" w:cs="宋体" w:hint="eastAsia"/>
          <w:kern w:val="0"/>
          <w:sz w:val="24"/>
          <w:u w:val="single"/>
        </w:rPr>
        <w:t xml:space="preserve">            </w:t>
      </w:r>
      <w:r>
        <w:rPr>
          <w:rFonts w:ascii="宋体" w:hAnsi="宋体" w:cs="宋体" w:hint="eastAsia"/>
          <w:kern w:val="0"/>
          <w:sz w:val="24"/>
        </w:rPr>
        <w:t>（供应商名称）的法定代表人。</w:t>
      </w:r>
    </w:p>
    <w:p w:rsidR="00A7022A" w:rsidRDefault="00624697">
      <w:pPr>
        <w:autoSpaceDE w:val="0"/>
        <w:autoSpaceDN w:val="0"/>
        <w:adjustRightInd w:val="0"/>
        <w:snapToGrid w:val="0"/>
        <w:spacing w:beforeLines="50" w:before="120" w:line="360" w:lineRule="auto"/>
        <w:jc w:val="left"/>
        <w:rPr>
          <w:rFonts w:ascii="宋体" w:hAnsi="宋体" w:cs="宋体"/>
          <w:kern w:val="0"/>
          <w:sz w:val="24"/>
        </w:rPr>
      </w:pPr>
      <w:r>
        <w:rPr>
          <w:rFonts w:ascii="宋体" w:hAnsi="宋体" w:cs="宋体" w:hint="eastAsia"/>
          <w:kern w:val="0"/>
          <w:sz w:val="24"/>
        </w:rPr>
        <w:t>特此证明。</w:t>
      </w:r>
    </w:p>
    <w:p w:rsidR="00A7022A" w:rsidRDefault="00624697">
      <w:pPr>
        <w:autoSpaceDE w:val="0"/>
        <w:autoSpaceDN w:val="0"/>
        <w:adjustRightInd w:val="0"/>
        <w:snapToGrid w:val="0"/>
        <w:spacing w:beforeLines="50" w:before="120" w:line="360" w:lineRule="auto"/>
        <w:jc w:val="left"/>
        <w:rPr>
          <w:rFonts w:ascii="宋体" w:hAnsi="宋体" w:cs="宋体"/>
          <w:kern w:val="0"/>
          <w:szCs w:val="21"/>
        </w:rPr>
      </w:pPr>
      <w:r>
        <w:rPr>
          <w:rFonts w:ascii="宋体" w:hAnsi="宋体" w:cs="宋体" w:hint="eastAsia"/>
          <w:szCs w:val="21"/>
        </w:rPr>
        <w:t>附：法定代表人身份证复印件</w:t>
      </w:r>
    </w:p>
    <w:tbl>
      <w:tblPr>
        <w:tblStyle w:val="af0"/>
        <w:tblpPr w:leftFromText="180" w:rightFromText="180" w:vertAnchor="text" w:horzAnchor="margin" w:tblpXSpec="center" w:tblpY="104"/>
        <w:tblW w:w="5868" w:type="dxa"/>
        <w:tblLayout w:type="fixed"/>
        <w:tblLook w:val="04A0" w:firstRow="1" w:lastRow="0" w:firstColumn="1" w:lastColumn="0" w:noHBand="0" w:noVBand="1"/>
      </w:tblPr>
      <w:tblGrid>
        <w:gridCol w:w="5868"/>
      </w:tblGrid>
      <w:tr w:rsidR="00A7022A">
        <w:trPr>
          <w:trHeight w:val="3255"/>
        </w:trPr>
        <w:tc>
          <w:tcPr>
            <w:tcW w:w="5868" w:type="dxa"/>
            <w:vAlign w:val="center"/>
          </w:tcPr>
          <w:p w:rsidR="00A7022A" w:rsidRDefault="00A7022A">
            <w:pPr>
              <w:snapToGrid w:val="0"/>
              <w:spacing w:line="480" w:lineRule="auto"/>
              <w:jc w:val="center"/>
              <w:rPr>
                <w:rFonts w:ascii="宋体" w:hAnsi="宋体" w:cs="宋体"/>
                <w:szCs w:val="21"/>
              </w:rPr>
            </w:pPr>
          </w:p>
          <w:p w:rsidR="00A7022A" w:rsidRDefault="00A7022A">
            <w:pPr>
              <w:snapToGrid w:val="0"/>
              <w:spacing w:line="480" w:lineRule="auto"/>
              <w:jc w:val="center"/>
              <w:rPr>
                <w:rFonts w:ascii="宋体" w:hAnsi="宋体" w:cs="宋体"/>
                <w:szCs w:val="21"/>
              </w:rPr>
            </w:pPr>
          </w:p>
          <w:p w:rsidR="00A7022A" w:rsidRDefault="00624697">
            <w:pPr>
              <w:autoSpaceDE w:val="0"/>
              <w:autoSpaceDN w:val="0"/>
              <w:adjustRightInd w:val="0"/>
              <w:snapToGrid w:val="0"/>
              <w:spacing w:beforeLines="50" w:before="120" w:line="360" w:lineRule="auto"/>
              <w:jc w:val="center"/>
              <w:rPr>
                <w:rFonts w:ascii="宋体" w:hAnsi="宋体" w:cs="宋体"/>
                <w:szCs w:val="21"/>
              </w:rPr>
            </w:pPr>
            <w:r>
              <w:rPr>
                <w:rFonts w:ascii="宋体" w:hAnsi="宋体" w:cs="宋体" w:hint="eastAsia"/>
                <w:szCs w:val="21"/>
              </w:rPr>
              <w:t>法定代表人身份证复印件粘贴处</w:t>
            </w:r>
          </w:p>
          <w:p w:rsidR="00A7022A" w:rsidRDefault="00624697">
            <w:pPr>
              <w:autoSpaceDE w:val="0"/>
              <w:autoSpaceDN w:val="0"/>
              <w:adjustRightInd w:val="0"/>
              <w:snapToGrid w:val="0"/>
              <w:spacing w:beforeLines="50" w:before="120" w:line="360" w:lineRule="auto"/>
              <w:jc w:val="center"/>
              <w:rPr>
                <w:rFonts w:ascii="宋体" w:hAnsi="宋体" w:cs="宋体"/>
                <w:kern w:val="0"/>
                <w:szCs w:val="21"/>
              </w:rPr>
            </w:pPr>
            <w:r>
              <w:rPr>
                <w:rFonts w:ascii="宋体" w:hAnsi="宋体" w:cs="宋体" w:hint="eastAsia"/>
                <w:szCs w:val="21"/>
              </w:rPr>
              <w:t>(正反面）</w:t>
            </w:r>
          </w:p>
          <w:p w:rsidR="00A7022A" w:rsidRDefault="00A7022A">
            <w:pPr>
              <w:snapToGrid w:val="0"/>
              <w:spacing w:line="480" w:lineRule="auto"/>
              <w:jc w:val="center"/>
              <w:rPr>
                <w:rFonts w:ascii="宋体" w:hAnsi="宋体" w:cs="宋体"/>
                <w:szCs w:val="21"/>
              </w:rPr>
            </w:pPr>
          </w:p>
          <w:p w:rsidR="00A7022A" w:rsidRDefault="00A7022A">
            <w:pPr>
              <w:snapToGrid w:val="0"/>
              <w:spacing w:line="480" w:lineRule="auto"/>
              <w:jc w:val="center"/>
              <w:rPr>
                <w:rFonts w:ascii="宋体" w:hAnsi="宋体" w:cs="宋体"/>
                <w:szCs w:val="21"/>
              </w:rPr>
            </w:pPr>
          </w:p>
        </w:tc>
      </w:tr>
    </w:tbl>
    <w:p w:rsidR="00A7022A" w:rsidRDefault="00A7022A">
      <w:pPr>
        <w:snapToGrid w:val="0"/>
        <w:spacing w:line="480" w:lineRule="auto"/>
        <w:rPr>
          <w:rFonts w:ascii="宋体" w:hAnsi="宋体" w:cs="宋体"/>
          <w:szCs w:val="21"/>
        </w:rPr>
      </w:pPr>
    </w:p>
    <w:p w:rsidR="00A7022A" w:rsidRDefault="00A7022A">
      <w:pPr>
        <w:snapToGrid w:val="0"/>
        <w:rPr>
          <w:rFonts w:ascii="宋体" w:hAnsi="宋体" w:cs="宋体"/>
          <w:szCs w:val="21"/>
        </w:rPr>
      </w:pPr>
    </w:p>
    <w:p w:rsidR="00A7022A" w:rsidRDefault="00A7022A">
      <w:pPr>
        <w:snapToGrid w:val="0"/>
        <w:rPr>
          <w:rFonts w:ascii="宋体" w:hAnsi="宋体" w:cs="宋体"/>
          <w:szCs w:val="21"/>
        </w:rPr>
      </w:pPr>
    </w:p>
    <w:p w:rsidR="00A7022A" w:rsidRDefault="00A7022A">
      <w:pPr>
        <w:snapToGrid w:val="0"/>
        <w:rPr>
          <w:rFonts w:ascii="宋体" w:hAnsi="宋体" w:cs="宋体"/>
          <w:szCs w:val="21"/>
        </w:rPr>
      </w:pPr>
    </w:p>
    <w:p w:rsidR="00A7022A" w:rsidRDefault="00A7022A">
      <w:pPr>
        <w:snapToGrid w:val="0"/>
        <w:rPr>
          <w:rFonts w:ascii="宋体" w:hAnsi="宋体" w:cs="宋体"/>
          <w:szCs w:val="21"/>
        </w:rPr>
      </w:pPr>
    </w:p>
    <w:p w:rsidR="00A7022A" w:rsidRDefault="00A7022A">
      <w:pPr>
        <w:adjustRightInd w:val="0"/>
        <w:snapToGrid w:val="0"/>
        <w:spacing w:line="360" w:lineRule="auto"/>
        <w:rPr>
          <w:rFonts w:ascii="宋体" w:hAnsi="宋体" w:cs="宋体"/>
          <w:sz w:val="24"/>
        </w:rPr>
      </w:pPr>
    </w:p>
    <w:p w:rsidR="00A7022A" w:rsidRDefault="00A7022A">
      <w:pPr>
        <w:adjustRightInd w:val="0"/>
        <w:snapToGrid w:val="0"/>
        <w:spacing w:line="360" w:lineRule="auto"/>
        <w:ind w:right="420"/>
        <w:rPr>
          <w:rFonts w:ascii="宋体" w:hAnsi="宋体" w:cs="宋体"/>
          <w:sz w:val="24"/>
        </w:rPr>
      </w:pPr>
    </w:p>
    <w:p w:rsidR="00A7022A" w:rsidRDefault="00A7022A">
      <w:pPr>
        <w:adjustRightInd w:val="0"/>
        <w:snapToGrid w:val="0"/>
        <w:spacing w:line="360" w:lineRule="auto"/>
        <w:ind w:right="420"/>
        <w:rPr>
          <w:rFonts w:ascii="宋体" w:hAnsi="宋体" w:cs="宋体"/>
          <w:sz w:val="24"/>
        </w:rPr>
      </w:pPr>
    </w:p>
    <w:p w:rsidR="00A7022A" w:rsidRDefault="00A7022A">
      <w:pPr>
        <w:adjustRightInd w:val="0"/>
        <w:snapToGrid w:val="0"/>
        <w:spacing w:line="360" w:lineRule="auto"/>
        <w:ind w:right="420"/>
        <w:rPr>
          <w:rFonts w:ascii="宋体" w:hAnsi="宋体" w:cs="宋体"/>
          <w:sz w:val="24"/>
        </w:rPr>
      </w:pPr>
    </w:p>
    <w:p w:rsidR="00A7022A" w:rsidRDefault="00A7022A">
      <w:pPr>
        <w:adjustRightInd w:val="0"/>
        <w:snapToGrid w:val="0"/>
        <w:spacing w:line="360" w:lineRule="auto"/>
        <w:ind w:right="420"/>
        <w:rPr>
          <w:rFonts w:ascii="宋体" w:hAnsi="宋体" w:cs="宋体"/>
          <w:sz w:val="24"/>
        </w:rPr>
      </w:pPr>
    </w:p>
    <w:p w:rsidR="00A7022A" w:rsidRDefault="00624697">
      <w:pPr>
        <w:adjustRightInd w:val="0"/>
        <w:snapToGrid w:val="0"/>
        <w:spacing w:line="360" w:lineRule="auto"/>
        <w:ind w:right="420"/>
        <w:rPr>
          <w:rFonts w:ascii="宋体" w:hAnsi="宋体" w:cs="宋体"/>
          <w:sz w:val="24"/>
        </w:rPr>
      </w:pPr>
      <w:r>
        <w:rPr>
          <w:rFonts w:ascii="宋体" w:hAnsi="宋体" w:cs="宋体" w:hint="eastAsia"/>
          <w:sz w:val="24"/>
        </w:rPr>
        <w:t>供应商名称（公章）：</w:t>
      </w:r>
    </w:p>
    <w:p w:rsidR="00A7022A" w:rsidRDefault="00624697">
      <w:pPr>
        <w:adjustRightInd w:val="0"/>
        <w:snapToGrid w:val="0"/>
        <w:spacing w:line="360" w:lineRule="auto"/>
        <w:ind w:right="420"/>
        <w:rPr>
          <w:rFonts w:ascii="宋体" w:hAnsi="宋体" w:cs="宋体"/>
          <w:sz w:val="24"/>
        </w:rPr>
      </w:pPr>
      <w:r>
        <w:rPr>
          <w:rFonts w:ascii="宋体" w:hAnsi="宋体" w:cs="宋体" w:hint="eastAsia"/>
          <w:sz w:val="24"/>
        </w:rPr>
        <w:t>日期：    年  月  日</w:t>
      </w:r>
    </w:p>
    <w:p w:rsidR="00A7022A" w:rsidRDefault="00A7022A">
      <w:pPr>
        <w:pStyle w:val="a0"/>
        <w:rPr>
          <w:rFonts w:ascii="宋体" w:hAnsi="宋体" w:cs="宋体"/>
        </w:rPr>
      </w:pPr>
    </w:p>
    <w:p w:rsidR="00A7022A" w:rsidRDefault="00624697">
      <w:pPr>
        <w:adjustRightInd w:val="0"/>
        <w:snapToGrid w:val="0"/>
        <w:spacing w:line="360" w:lineRule="auto"/>
        <w:ind w:right="420"/>
        <w:rPr>
          <w:rFonts w:ascii="宋体" w:hAnsi="宋体" w:cs="宋体"/>
          <w:b/>
          <w:bCs/>
          <w:sz w:val="24"/>
          <w:szCs w:val="24"/>
        </w:rPr>
      </w:pPr>
      <w:r>
        <w:rPr>
          <w:rFonts w:ascii="宋体" w:hAnsi="宋体" w:cs="宋体" w:hint="eastAsia"/>
          <w:b/>
          <w:bCs/>
          <w:sz w:val="24"/>
          <w:szCs w:val="24"/>
        </w:rPr>
        <w:t>说明：仅限法定代表人参加谈判时提供</w:t>
      </w:r>
      <w:r>
        <w:rPr>
          <w:rFonts w:ascii="宋体" w:hAnsi="宋体" w:cs="宋体" w:hint="eastAsia"/>
          <w:sz w:val="24"/>
          <w:szCs w:val="24"/>
        </w:rPr>
        <w:t>。</w:t>
      </w:r>
    </w:p>
    <w:p w:rsidR="00A7022A" w:rsidRDefault="00A7022A">
      <w:pPr>
        <w:spacing w:line="500" w:lineRule="exact"/>
        <w:ind w:firstLineChars="200" w:firstLine="482"/>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624697" w:rsidP="00624697">
      <w:pPr>
        <w:pStyle w:val="3"/>
        <w:spacing w:beforeLines="100" w:before="240"/>
        <w:jc w:val="center"/>
        <w:rPr>
          <w:rFonts w:ascii="宋体" w:hAnsi="宋体" w:cs="宋体"/>
          <w:spacing w:val="4"/>
          <w:sz w:val="24"/>
          <w:szCs w:val="30"/>
        </w:rPr>
      </w:pPr>
      <w:r>
        <w:rPr>
          <w:rFonts w:ascii="宋体" w:hAnsi="宋体" w:cs="宋体" w:hint="eastAsia"/>
        </w:rPr>
        <w:lastRenderedPageBreak/>
        <w:t>法定代表人授权书</w:t>
      </w:r>
    </w:p>
    <w:p w:rsidR="00A7022A" w:rsidRDefault="00624697">
      <w:pPr>
        <w:spacing w:line="500" w:lineRule="exact"/>
        <w:jc w:val="left"/>
        <w:rPr>
          <w:rFonts w:ascii="宋体" w:hAnsi="宋体" w:cs="宋体"/>
          <w:spacing w:val="4"/>
          <w:sz w:val="24"/>
          <w:szCs w:val="30"/>
        </w:rPr>
      </w:pPr>
      <w:r>
        <w:rPr>
          <w:rFonts w:ascii="宋体" w:hAnsi="宋体" w:cs="宋体" w:hint="eastAsia"/>
          <w:spacing w:val="4"/>
          <w:sz w:val="24"/>
          <w:szCs w:val="30"/>
        </w:rPr>
        <w:t>致：</w:t>
      </w:r>
      <w:r>
        <w:rPr>
          <w:rFonts w:ascii="宋体" w:hAnsi="宋体" w:cs="宋体" w:hint="eastAsia"/>
          <w:bCs/>
          <w:spacing w:val="4"/>
          <w:sz w:val="24"/>
          <w:szCs w:val="24"/>
          <w:u w:val="single"/>
        </w:rPr>
        <w:t>采购人名称/陕西嘉唐建设项目管理有限公司</w:t>
      </w:r>
    </w:p>
    <w:p w:rsidR="00A7022A" w:rsidRDefault="00624697">
      <w:pPr>
        <w:spacing w:line="500" w:lineRule="exact"/>
        <w:ind w:firstLineChars="300" w:firstLine="744"/>
        <w:jc w:val="left"/>
        <w:rPr>
          <w:rFonts w:ascii="宋体" w:hAnsi="宋体" w:cs="宋体"/>
          <w:spacing w:val="4"/>
          <w:sz w:val="24"/>
          <w:szCs w:val="30"/>
        </w:rPr>
      </w:pPr>
      <w:r>
        <w:rPr>
          <w:rFonts w:ascii="宋体" w:hAnsi="宋体" w:cs="宋体" w:hint="eastAsia"/>
          <w:spacing w:val="4"/>
          <w:sz w:val="24"/>
          <w:szCs w:val="30"/>
          <w:u w:val="single"/>
        </w:rPr>
        <w:t xml:space="preserve">( 供应商名称)      </w:t>
      </w:r>
      <w:r>
        <w:rPr>
          <w:rFonts w:ascii="宋体" w:hAnsi="宋体" w:cs="宋体" w:hint="eastAsia"/>
          <w:spacing w:val="4"/>
          <w:sz w:val="24"/>
          <w:szCs w:val="30"/>
        </w:rPr>
        <w:t>按中华人民共和国法律于</w:t>
      </w:r>
      <w:r>
        <w:rPr>
          <w:rFonts w:ascii="宋体" w:hAnsi="宋体" w:cs="宋体" w:hint="eastAsia"/>
          <w:spacing w:val="4"/>
          <w:sz w:val="24"/>
          <w:szCs w:val="30"/>
          <w:u w:val="single"/>
        </w:rPr>
        <w:t xml:space="preserve">（  年  月  日 ） </w:t>
      </w:r>
      <w:r>
        <w:rPr>
          <w:rFonts w:ascii="宋体" w:hAnsi="宋体" w:cs="宋体" w:hint="eastAsia"/>
          <w:spacing w:val="4"/>
          <w:sz w:val="24"/>
          <w:szCs w:val="30"/>
        </w:rPr>
        <w:t xml:space="preserve">成立。      </w:t>
      </w:r>
      <w:r>
        <w:rPr>
          <w:rFonts w:ascii="宋体" w:hAnsi="宋体" w:cs="宋体" w:hint="eastAsia"/>
          <w:spacing w:val="4"/>
          <w:sz w:val="24"/>
          <w:szCs w:val="30"/>
          <w:u w:val="single"/>
        </w:rPr>
        <w:t xml:space="preserve">     </w:t>
      </w:r>
      <w:r>
        <w:rPr>
          <w:rFonts w:ascii="宋体" w:hAnsi="宋体" w:cs="宋体" w:hint="eastAsia"/>
          <w:spacing w:val="4"/>
          <w:sz w:val="24"/>
          <w:szCs w:val="30"/>
        </w:rPr>
        <w:t>法定代表人</w:t>
      </w:r>
      <w:r>
        <w:rPr>
          <w:rFonts w:ascii="宋体" w:hAnsi="宋体" w:cs="宋体" w:hint="eastAsia"/>
          <w:spacing w:val="4"/>
          <w:sz w:val="24"/>
          <w:szCs w:val="30"/>
          <w:u w:val="single"/>
        </w:rPr>
        <w:t xml:space="preserve">  姓名   </w:t>
      </w:r>
      <w:r>
        <w:rPr>
          <w:rFonts w:ascii="宋体" w:hAnsi="宋体" w:cs="宋体" w:hint="eastAsia"/>
          <w:spacing w:val="4"/>
          <w:sz w:val="24"/>
          <w:szCs w:val="30"/>
        </w:rPr>
        <w:t>特授权</w:t>
      </w:r>
      <w:r>
        <w:rPr>
          <w:rFonts w:ascii="宋体" w:hAnsi="宋体" w:cs="宋体" w:hint="eastAsia"/>
          <w:spacing w:val="4"/>
          <w:sz w:val="24"/>
          <w:szCs w:val="30"/>
          <w:u w:val="single"/>
        </w:rPr>
        <w:t xml:space="preserve">  被授权人姓名  </w:t>
      </w:r>
      <w:r>
        <w:rPr>
          <w:rFonts w:ascii="宋体" w:hAnsi="宋体" w:cs="宋体" w:hint="eastAsia"/>
          <w:spacing w:val="4"/>
          <w:sz w:val="24"/>
          <w:szCs w:val="30"/>
        </w:rPr>
        <w:t>代表我公司全权办理针对本次</w:t>
      </w:r>
      <w:r>
        <w:rPr>
          <w:rFonts w:ascii="宋体" w:hAnsi="宋体" w:cs="宋体" w:hint="eastAsia"/>
          <w:spacing w:val="4"/>
          <w:sz w:val="24"/>
          <w:szCs w:val="30"/>
          <w:u w:val="single"/>
        </w:rPr>
        <w:t xml:space="preserve">  项目名称、项目编号   </w:t>
      </w:r>
      <w:r>
        <w:rPr>
          <w:rFonts w:ascii="宋体" w:hAnsi="宋体" w:cs="宋体" w:hint="eastAsia"/>
          <w:spacing w:val="4"/>
          <w:sz w:val="24"/>
          <w:szCs w:val="30"/>
        </w:rPr>
        <w:t>项目的谈判、签约等具体工作，并签署全部有关的文件、协议及合同。</w:t>
      </w:r>
    </w:p>
    <w:p w:rsidR="00A7022A" w:rsidRDefault="00624697">
      <w:pPr>
        <w:spacing w:line="500" w:lineRule="exact"/>
        <w:ind w:firstLineChars="200" w:firstLine="496"/>
        <w:jc w:val="left"/>
        <w:rPr>
          <w:rFonts w:ascii="宋体" w:hAnsi="宋体" w:cs="宋体"/>
          <w:spacing w:val="4"/>
          <w:sz w:val="24"/>
          <w:szCs w:val="30"/>
        </w:rPr>
      </w:pPr>
      <w:r>
        <w:rPr>
          <w:rFonts w:ascii="宋体" w:hAnsi="宋体" w:cs="宋体" w:hint="eastAsia"/>
          <w:spacing w:val="4"/>
          <w:sz w:val="24"/>
          <w:szCs w:val="30"/>
        </w:rPr>
        <w:t>我公司对被授权人的签名负全部责任。</w:t>
      </w:r>
    </w:p>
    <w:p w:rsidR="00A7022A" w:rsidRDefault="00624697">
      <w:pPr>
        <w:spacing w:line="500" w:lineRule="exact"/>
        <w:ind w:firstLineChars="200" w:firstLine="496"/>
        <w:jc w:val="left"/>
        <w:rPr>
          <w:rFonts w:ascii="宋体" w:hAnsi="宋体" w:cs="宋体"/>
          <w:spacing w:val="4"/>
          <w:sz w:val="24"/>
          <w:szCs w:val="30"/>
        </w:rPr>
      </w:pPr>
      <w:r>
        <w:rPr>
          <w:rFonts w:ascii="宋体" w:hAnsi="宋体" w:cs="宋体" w:hint="eastAsia"/>
          <w:spacing w:val="4"/>
          <w:sz w:val="24"/>
          <w:szCs w:val="30"/>
        </w:rPr>
        <w:t>本授权有效期：      年      月      日至      年      月      日。</w:t>
      </w:r>
    </w:p>
    <w:p w:rsidR="00A7022A" w:rsidRDefault="00A7022A">
      <w:pPr>
        <w:spacing w:line="500" w:lineRule="exact"/>
        <w:ind w:firstLineChars="200" w:firstLine="496"/>
        <w:jc w:val="left"/>
        <w:rPr>
          <w:rFonts w:ascii="宋体" w:hAnsi="宋体" w:cs="宋体"/>
          <w:spacing w:val="4"/>
          <w:sz w:val="24"/>
          <w:szCs w:val="30"/>
        </w:rPr>
      </w:pPr>
    </w:p>
    <w:tbl>
      <w:tblPr>
        <w:tblW w:w="8190" w:type="dxa"/>
        <w:tblInd w:w="633" w:type="dxa"/>
        <w:tblLayout w:type="fixed"/>
        <w:tblLook w:val="04A0" w:firstRow="1" w:lastRow="0" w:firstColumn="1" w:lastColumn="0" w:noHBand="0" w:noVBand="1"/>
      </w:tblPr>
      <w:tblGrid>
        <w:gridCol w:w="4200"/>
        <w:gridCol w:w="3990"/>
      </w:tblGrid>
      <w:tr w:rsidR="00A7022A">
        <w:trPr>
          <w:trHeight w:val="600"/>
        </w:trPr>
        <w:tc>
          <w:tcPr>
            <w:tcW w:w="4200" w:type="dxa"/>
          </w:tcPr>
          <w:p w:rsidR="00A7022A" w:rsidRDefault="00624697">
            <w:pPr>
              <w:spacing w:line="500" w:lineRule="exact"/>
              <w:jc w:val="left"/>
              <w:rPr>
                <w:rFonts w:ascii="宋体" w:hAnsi="宋体" w:cs="宋体"/>
                <w:spacing w:val="4"/>
                <w:sz w:val="24"/>
              </w:rPr>
            </w:pPr>
            <w:r>
              <w:rPr>
                <w:rFonts w:ascii="宋体" w:hAnsi="宋体" w:cs="宋体" w:hint="eastAsia"/>
                <w:spacing w:val="4"/>
                <w:sz w:val="24"/>
              </w:rPr>
              <w:t>被授权人签字或盖章：</w:t>
            </w:r>
          </w:p>
        </w:tc>
        <w:tc>
          <w:tcPr>
            <w:tcW w:w="3990" w:type="dxa"/>
          </w:tcPr>
          <w:p w:rsidR="00A7022A" w:rsidRDefault="00624697">
            <w:pPr>
              <w:spacing w:line="500" w:lineRule="exact"/>
              <w:jc w:val="left"/>
              <w:rPr>
                <w:rFonts w:ascii="宋体" w:hAnsi="宋体" w:cs="宋体"/>
                <w:spacing w:val="4"/>
                <w:sz w:val="24"/>
              </w:rPr>
            </w:pPr>
            <w:r>
              <w:rPr>
                <w:rFonts w:ascii="宋体" w:hAnsi="宋体" w:cs="宋体" w:hint="eastAsia"/>
                <w:spacing w:val="4"/>
                <w:sz w:val="24"/>
              </w:rPr>
              <w:t>法定代表人签字或盖章：</w:t>
            </w:r>
          </w:p>
        </w:tc>
      </w:tr>
      <w:tr w:rsidR="00A7022A">
        <w:trPr>
          <w:trHeight w:val="600"/>
        </w:trPr>
        <w:tc>
          <w:tcPr>
            <w:tcW w:w="4200" w:type="dxa"/>
          </w:tcPr>
          <w:p w:rsidR="00A7022A" w:rsidRDefault="00624697">
            <w:pPr>
              <w:spacing w:line="500" w:lineRule="exact"/>
              <w:jc w:val="left"/>
              <w:rPr>
                <w:rFonts w:ascii="宋体" w:hAnsi="宋体" w:cs="宋体"/>
                <w:spacing w:val="4"/>
                <w:sz w:val="24"/>
              </w:rPr>
            </w:pPr>
            <w:r>
              <w:rPr>
                <w:rFonts w:ascii="宋体" w:hAnsi="宋体" w:cs="宋体" w:hint="eastAsia"/>
                <w:spacing w:val="4"/>
                <w:sz w:val="24"/>
              </w:rPr>
              <w:t>职务：</w:t>
            </w:r>
          </w:p>
        </w:tc>
        <w:tc>
          <w:tcPr>
            <w:tcW w:w="3990" w:type="dxa"/>
          </w:tcPr>
          <w:p w:rsidR="00A7022A" w:rsidRDefault="00624697">
            <w:pPr>
              <w:spacing w:line="500" w:lineRule="exact"/>
              <w:jc w:val="left"/>
              <w:rPr>
                <w:rFonts w:ascii="宋体" w:hAnsi="宋体" w:cs="宋体"/>
                <w:spacing w:val="4"/>
                <w:sz w:val="24"/>
              </w:rPr>
            </w:pPr>
            <w:r>
              <w:rPr>
                <w:rFonts w:ascii="宋体" w:hAnsi="宋体" w:cs="宋体" w:hint="eastAsia"/>
                <w:spacing w:val="4"/>
                <w:sz w:val="24"/>
              </w:rPr>
              <w:t>职务：</w:t>
            </w:r>
          </w:p>
        </w:tc>
      </w:tr>
      <w:tr w:rsidR="00A7022A">
        <w:trPr>
          <w:trHeight w:val="600"/>
        </w:trPr>
        <w:tc>
          <w:tcPr>
            <w:tcW w:w="4200" w:type="dxa"/>
          </w:tcPr>
          <w:p w:rsidR="00A7022A" w:rsidRDefault="00624697">
            <w:pPr>
              <w:spacing w:line="500" w:lineRule="exact"/>
              <w:jc w:val="left"/>
              <w:rPr>
                <w:rFonts w:ascii="宋体" w:hAnsi="宋体" w:cs="宋体"/>
                <w:spacing w:val="4"/>
                <w:sz w:val="24"/>
              </w:rPr>
            </w:pPr>
            <w:r>
              <w:rPr>
                <w:rFonts w:ascii="宋体" w:hAnsi="宋体" w:cs="宋体" w:hint="eastAsia"/>
                <w:spacing w:val="4"/>
                <w:sz w:val="24"/>
              </w:rPr>
              <w:t>身份证号：</w:t>
            </w:r>
          </w:p>
        </w:tc>
        <w:tc>
          <w:tcPr>
            <w:tcW w:w="3990" w:type="dxa"/>
          </w:tcPr>
          <w:p w:rsidR="00A7022A" w:rsidRDefault="00624697">
            <w:pPr>
              <w:spacing w:line="500" w:lineRule="exact"/>
              <w:jc w:val="left"/>
              <w:rPr>
                <w:rFonts w:ascii="宋体" w:hAnsi="宋体" w:cs="宋体"/>
                <w:spacing w:val="4"/>
                <w:sz w:val="24"/>
              </w:rPr>
            </w:pPr>
            <w:r>
              <w:rPr>
                <w:rFonts w:ascii="宋体" w:hAnsi="宋体" w:cs="宋体" w:hint="eastAsia"/>
                <w:spacing w:val="4"/>
                <w:sz w:val="24"/>
              </w:rPr>
              <w:t>身份证号：</w:t>
            </w:r>
          </w:p>
        </w:tc>
      </w:tr>
      <w:tr w:rsidR="00A7022A">
        <w:trPr>
          <w:trHeight w:val="600"/>
        </w:trPr>
        <w:tc>
          <w:tcPr>
            <w:tcW w:w="4200" w:type="dxa"/>
          </w:tcPr>
          <w:p w:rsidR="00A7022A" w:rsidRDefault="00624697">
            <w:pPr>
              <w:spacing w:line="500" w:lineRule="exact"/>
              <w:jc w:val="left"/>
              <w:rPr>
                <w:rFonts w:ascii="宋体" w:hAnsi="宋体" w:cs="宋体"/>
                <w:spacing w:val="4"/>
                <w:sz w:val="24"/>
              </w:rPr>
            </w:pPr>
            <w:r>
              <w:rPr>
                <w:rFonts w:ascii="宋体" w:hAnsi="宋体" w:cs="宋体" w:hint="eastAsia"/>
                <w:spacing w:val="4"/>
                <w:sz w:val="24"/>
              </w:rPr>
              <w:t>所在部门：</w:t>
            </w:r>
          </w:p>
        </w:tc>
        <w:tc>
          <w:tcPr>
            <w:tcW w:w="3990" w:type="dxa"/>
          </w:tcPr>
          <w:p w:rsidR="00A7022A" w:rsidRDefault="00A7022A">
            <w:pPr>
              <w:spacing w:line="500" w:lineRule="exact"/>
              <w:jc w:val="left"/>
              <w:rPr>
                <w:rFonts w:ascii="宋体" w:hAnsi="宋体" w:cs="宋体"/>
                <w:spacing w:val="4"/>
                <w:sz w:val="24"/>
              </w:rPr>
            </w:pPr>
          </w:p>
        </w:tc>
      </w:tr>
    </w:tbl>
    <w:p w:rsidR="00A7022A" w:rsidRDefault="00A7022A">
      <w:pPr>
        <w:spacing w:line="500" w:lineRule="exact"/>
        <w:ind w:firstLineChars="200" w:firstLine="496"/>
        <w:jc w:val="left"/>
        <w:rPr>
          <w:rFonts w:ascii="宋体" w:hAnsi="宋体" w:cs="宋体"/>
          <w:spacing w:val="4"/>
          <w:sz w:val="24"/>
        </w:rPr>
      </w:pPr>
    </w:p>
    <w:p w:rsidR="00A7022A" w:rsidRDefault="00624697" w:rsidP="00624697">
      <w:pPr>
        <w:spacing w:line="440" w:lineRule="exact"/>
        <w:ind w:firstLineChars="204" w:firstLine="506"/>
        <w:rPr>
          <w:rFonts w:ascii="宋体" w:hAnsi="宋体" w:cs="宋体"/>
          <w:spacing w:val="4"/>
          <w:sz w:val="24"/>
          <w:szCs w:val="30"/>
        </w:rPr>
      </w:pPr>
      <w:r>
        <w:rPr>
          <w:rFonts w:ascii="宋体" w:hAnsi="宋体" w:cs="宋体" w:hint="eastAsia"/>
          <w:spacing w:val="4"/>
          <w:sz w:val="24"/>
          <w:szCs w:val="30"/>
        </w:rPr>
        <w:t>附：法定代表人、</w:t>
      </w:r>
      <w:r>
        <w:rPr>
          <w:rFonts w:ascii="宋体" w:hAnsi="宋体" w:cs="宋体" w:hint="eastAsia"/>
          <w:spacing w:val="4"/>
          <w:sz w:val="24"/>
        </w:rPr>
        <w:t>被授权人</w:t>
      </w:r>
      <w:r>
        <w:rPr>
          <w:rFonts w:ascii="宋体" w:hAnsi="宋体" w:cs="宋体" w:hint="eastAsia"/>
          <w:spacing w:val="4"/>
          <w:sz w:val="24"/>
          <w:szCs w:val="30"/>
        </w:rPr>
        <w:t>身份证复印件（正反面）</w:t>
      </w:r>
    </w:p>
    <w:p w:rsidR="00A7022A" w:rsidRDefault="00A7022A">
      <w:pPr>
        <w:spacing w:line="440" w:lineRule="exact"/>
        <w:rPr>
          <w:rFonts w:ascii="宋体" w:hAnsi="宋体" w:cs="宋体"/>
          <w:spacing w:val="4"/>
          <w:sz w:val="24"/>
          <w:szCs w:val="30"/>
        </w:rPr>
      </w:pPr>
    </w:p>
    <w:p w:rsidR="00A7022A" w:rsidRDefault="00A7022A">
      <w:pPr>
        <w:pStyle w:val="a0"/>
        <w:rPr>
          <w:rFonts w:ascii="宋体" w:hAnsi="宋体" w:cs="宋体"/>
          <w:spacing w:val="4"/>
          <w:sz w:val="24"/>
          <w:szCs w:val="30"/>
        </w:rPr>
      </w:pPr>
    </w:p>
    <w:p w:rsidR="00A7022A" w:rsidRDefault="00A7022A">
      <w:pPr>
        <w:pStyle w:val="a0"/>
        <w:rPr>
          <w:rFonts w:ascii="宋体" w:hAnsi="宋体" w:cs="宋体"/>
          <w:spacing w:val="4"/>
          <w:sz w:val="24"/>
          <w:szCs w:val="30"/>
        </w:rPr>
      </w:pPr>
    </w:p>
    <w:p w:rsidR="00A7022A" w:rsidRDefault="00A7022A">
      <w:pPr>
        <w:pStyle w:val="a0"/>
        <w:rPr>
          <w:rFonts w:ascii="宋体" w:hAnsi="宋体" w:cs="宋体"/>
          <w:spacing w:val="4"/>
          <w:sz w:val="24"/>
          <w:szCs w:val="30"/>
        </w:rPr>
      </w:pPr>
    </w:p>
    <w:p w:rsidR="00A7022A" w:rsidRDefault="00A7022A">
      <w:pPr>
        <w:pStyle w:val="a0"/>
        <w:rPr>
          <w:rFonts w:ascii="宋体" w:hAnsi="宋体" w:cs="宋体"/>
          <w:spacing w:val="4"/>
          <w:sz w:val="24"/>
          <w:szCs w:val="30"/>
        </w:rPr>
      </w:pPr>
    </w:p>
    <w:p w:rsidR="00A7022A" w:rsidRDefault="00624697">
      <w:pPr>
        <w:spacing w:line="440" w:lineRule="exact"/>
        <w:ind w:firstLineChars="200" w:firstLine="496"/>
        <w:rPr>
          <w:rFonts w:ascii="宋体" w:hAnsi="宋体" w:cs="宋体"/>
          <w:spacing w:val="4"/>
          <w:sz w:val="24"/>
          <w:szCs w:val="24"/>
        </w:rPr>
      </w:pPr>
      <w:r>
        <w:rPr>
          <w:rFonts w:ascii="宋体" w:hAnsi="宋体" w:cs="宋体" w:hint="eastAsia"/>
          <w:spacing w:val="4"/>
          <w:sz w:val="24"/>
          <w:szCs w:val="30"/>
        </w:rPr>
        <w:t>谈</w:t>
      </w:r>
      <w:r>
        <w:rPr>
          <w:rFonts w:ascii="宋体" w:hAnsi="宋体" w:cs="宋体" w:hint="eastAsia"/>
          <w:spacing w:val="4"/>
          <w:sz w:val="24"/>
          <w:szCs w:val="24"/>
        </w:rPr>
        <w:t>判供应商名称（盖章）：</w:t>
      </w:r>
    </w:p>
    <w:p w:rsidR="00A7022A" w:rsidRDefault="00A7022A">
      <w:pPr>
        <w:spacing w:line="440" w:lineRule="exact"/>
        <w:ind w:firstLineChars="200" w:firstLine="496"/>
        <w:rPr>
          <w:rFonts w:ascii="宋体" w:hAnsi="宋体" w:cs="宋体"/>
          <w:spacing w:val="4"/>
          <w:sz w:val="24"/>
          <w:szCs w:val="24"/>
        </w:rPr>
      </w:pPr>
    </w:p>
    <w:p w:rsidR="00A7022A" w:rsidRDefault="00624697">
      <w:pPr>
        <w:spacing w:line="440" w:lineRule="exact"/>
        <w:ind w:firstLineChars="200" w:firstLine="496"/>
        <w:rPr>
          <w:rFonts w:ascii="宋体" w:hAnsi="宋体" w:cs="宋体"/>
          <w:spacing w:val="4"/>
          <w:sz w:val="24"/>
          <w:szCs w:val="24"/>
        </w:rPr>
      </w:pPr>
      <w:r>
        <w:rPr>
          <w:rFonts w:ascii="宋体" w:hAnsi="宋体" w:cs="宋体" w:hint="eastAsia"/>
          <w:spacing w:val="4"/>
          <w:sz w:val="24"/>
          <w:szCs w:val="24"/>
        </w:rPr>
        <w:t>日 期：</w:t>
      </w:r>
    </w:p>
    <w:p w:rsidR="00A7022A" w:rsidRDefault="00A7022A">
      <w:pPr>
        <w:pStyle w:val="a0"/>
      </w:pPr>
    </w:p>
    <w:p w:rsidR="00A7022A" w:rsidRDefault="00624697">
      <w:pPr>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说明：说明：本授权书有效期自谈判之日起不得少于90天，仅限被授权人参加谈判时提供。</w:t>
      </w:r>
    </w:p>
    <w:p w:rsidR="00A7022A" w:rsidRDefault="00A7022A">
      <w:pPr>
        <w:pStyle w:val="a0"/>
        <w:rPr>
          <w:rFonts w:ascii="宋体" w:hAnsi="宋体" w:cs="宋体"/>
          <w:b/>
          <w:bCs/>
          <w:sz w:val="24"/>
          <w:szCs w:val="24"/>
          <w:lang w:val="zh-CN"/>
        </w:rPr>
      </w:pPr>
    </w:p>
    <w:p w:rsidR="00A7022A" w:rsidRDefault="00A7022A">
      <w:pPr>
        <w:pStyle w:val="a0"/>
        <w:rPr>
          <w:rFonts w:ascii="宋体" w:hAnsi="宋体" w:cs="宋体"/>
          <w:b/>
          <w:bCs/>
          <w:sz w:val="24"/>
          <w:szCs w:val="24"/>
          <w:lang w:val="zh-CN"/>
        </w:rPr>
      </w:pPr>
    </w:p>
    <w:p w:rsidR="00A7022A" w:rsidRDefault="00624697">
      <w:pPr>
        <w:spacing w:line="500" w:lineRule="exact"/>
        <w:rPr>
          <w:rFonts w:ascii="宋体" w:hAnsi="宋体" w:cs="宋体"/>
          <w:b/>
          <w:bCs/>
          <w:color w:val="333333"/>
          <w:sz w:val="24"/>
          <w:szCs w:val="24"/>
          <w:shd w:val="clear" w:color="auto" w:fill="FFFFFF"/>
        </w:rPr>
      </w:pPr>
      <w:r>
        <w:rPr>
          <w:rFonts w:ascii="宋体" w:hAnsi="宋体" w:cs="宋体" w:hint="eastAsia"/>
          <w:b/>
          <w:bCs/>
          <w:sz w:val="24"/>
          <w:szCs w:val="24"/>
        </w:rPr>
        <w:lastRenderedPageBreak/>
        <w:t>3、财务状况报告：提供2018年度或2019年度经审计的财务报告（成立时间至提交响应文件截止时间不足一年的可提供成立后任意时段的资产负债表），或其基本存款账户开户银行出具的资信证明及基本存款账户开户许可证；</w:t>
      </w: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A7022A">
      <w:pPr>
        <w:pStyle w:val="a0"/>
        <w:rPr>
          <w:rFonts w:ascii="宋体" w:hAnsi="宋体" w:cs="宋体"/>
          <w:b/>
          <w:bCs/>
          <w:sz w:val="24"/>
          <w:szCs w:val="24"/>
        </w:rPr>
      </w:pPr>
    </w:p>
    <w:p w:rsidR="00A7022A" w:rsidRDefault="00624697">
      <w:pPr>
        <w:spacing w:line="500" w:lineRule="exact"/>
        <w:rPr>
          <w:rFonts w:ascii="宋体" w:hAnsi="宋体" w:cs="宋体"/>
          <w:b/>
          <w:bCs/>
          <w:sz w:val="24"/>
          <w:szCs w:val="24"/>
        </w:rPr>
      </w:pPr>
      <w:r>
        <w:rPr>
          <w:rFonts w:ascii="宋体" w:hAnsi="宋体" w:cs="宋体" w:hint="eastAsia"/>
          <w:b/>
          <w:bCs/>
          <w:sz w:val="24"/>
          <w:szCs w:val="24"/>
        </w:rPr>
        <w:lastRenderedPageBreak/>
        <w:t>4、税收缴纳证明：提供谈判截止日前近一年内任意一个月的至少一个月的纳税证明或完税证明（任意税种），依法免税的单位应提供相关证明材料；</w:t>
      </w: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624697">
      <w:pPr>
        <w:spacing w:line="500" w:lineRule="exact"/>
        <w:rPr>
          <w:rFonts w:ascii="宋体" w:hAnsi="宋体" w:cs="宋体"/>
          <w:b/>
          <w:bCs/>
          <w:sz w:val="24"/>
          <w:szCs w:val="24"/>
        </w:rPr>
      </w:pPr>
      <w:r>
        <w:rPr>
          <w:rFonts w:ascii="宋体" w:hAnsi="宋体" w:cs="宋体" w:hint="eastAsia"/>
          <w:b/>
          <w:bCs/>
          <w:sz w:val="24"/>
          <w:szCs w:val="24"/>
        </w:rPr>
        <w:lastRenderedPageBreak/>
        <w:t>5、社会保障资金缴纳证明：提供谈判截止日前近一年内任意一个月的社会保障资金</w:t>
      </w:r>
      <w:proofErr w:type="gramStart"/>
      <w:r>
        <w:rPr>
          <w:rFonts w:ascii="宋体" w:hAnsi="宋体" w:cs="宋体" w:hint="eastAsia"/>
          <w:b/>
          <w:bCs/>
          <w:sz w:val="24"/>
          <w:szCs w:val="24"/>
        </w:rPr>
        <w:t>缴</w:t>
      </w:r>
      <w:proofErr w:type="gramEnd"/>
      <w:r>
        <w:rPr>
          <w:rFonts w:ascii="宋体" w:hAnsi="宋体" w:cs="宋体" w:hint="eastAsia"/>
          <w:b/>
          <w:bCs/>
          <w:sz w:val="24"/>
          <w:szCs w:val="24"/>
        </w:rPr>
        <w:t>存单据或社保机构开具的社会保险参保缴费情况证明，依法不需要缴纳社会保障资金的单位应提供相关证明材料；</w:t>
      </w: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624697">
      <w:pPr>
        <w:spacing w:line="500" w:lineRule="exact"/>
        <w:rPr>
          <w:rFonts w:ascii="宋体" w:hAnsi="宋体" w:cs="宋体"/>
          <w:b/>
          <w:bCs/>
          <w:sz w:val="24"/>
          <w:szCs w:val="24"/>
        </w:rPr>
      </w:pPr>
      <w:r>
        <w:rPr>
          <w:rFonts w:ascii="宋体" w:hAnsi="宋体" w:cs="宋体" w:hint="eastAsia"/>
          <w:b/>
          <w:bCs/>
          <w:sz w:val="24"/>
          <w:szCs w:val="24"/>
        </w:rPr>
        <w:lastRenderedPageBreak/>
        <w:t>6、提供具有履行合同所必需的设备和专业技术能力的承诺；</w:t>
      </w: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A7022A">
      <w:pPr>
        <w:pStyle w:val="a0"/>
      </w:pPr>
    </w:p>
    <w:p w:rsidR="00A7022A" w:rsidRDefault="00624697">
      <w:pPr>
        <w:spacing w:line="500" w:lineRule="exact"/>
        <w:rPr>
          <w:rFonts w:ascii="宋体" w:hAnsi="宋体" w:cs="宋体"/>
          <w:b/>
          <w:bCs/>
          <w:kern w:val="0"/>
          <w:sz w:val="24"/>
          <w:szCs w:val="24"/>
        </w:rPr>
      </w:pPr>
      <w:r>
        <w:rPr>
          <w:rFonts w:ascii="宋体" w:hAnsi="宋体" w:cs="宋体" w:hint="eastAsia"/>
          <w:b/>
          <w:bCs/>
          <w:sz w:val="24"/>
          <w:szCs w:val="24"/>
        </w:rPr>
        <w:lastRenderedPageBreak/>
        <w:t>7、</w:t>
      </w:r>
      <w:r>
        <w:rPr>
          <w:rFonts w:ascii="宋体" w:hAnsi="宋体" w:cs="宋体" w:hint="eastAsia"/>
          <w:b/>
          <w:bCs/>
          <w:kern w:val="0"/>
          <w:sz w:val="24"/>
          <w:szCs w:val="24"/>
        </w:rPr>
        <w:t>供应商应在谈判文件发售期</w:t>
      </w:r>
      <w:proofErr w:type="gramStart"/>
      <w:r>
        <w:rPr>
          <w:rFonts w:ascii="宋体" w:hAnsi="宋体" w:cs="宋体" w:hint="eastAsia"/>
          <w:b/>
          <w:bCs/>
          <w:kern w:val="0"/>
          <w:sz w:val="24"/>
          <w:szCs w:val="24"/>
        </w:rPr>
        <w:t>至谈判</w:t>
      </w:r>
      <w:proofErr w:type="gramEnd"/>
      <w:r>
        <w:rPr>
          <w:rFonts w:ascii="宋体" w:hAnsi="宋体" w:cs="宋体" w:hint="eastAsia"/>
          <w:b/>
          <w:bCs/>
          <w:kern w:val="0"/>
          <w:sz w:val="24"/>
          <w:szCs w:val="24"/>
        </w:rPr>
        <w:t>响应文件递交截止时间前通过“信用中国”网站(www.creditchina.gov.cn)、中国政府采购网(</w:t>
      </w:r>
      <w:hyperlink r:id="rId18" w:history="1">
        <w:r>
          <w:rPr>
            <w:rFonts w:ascii="宋体" w:hAnsi="宋体" w:cs="宋体" w:hint="eastAsia"/>
            <w:b/>
            <w:bCs/>
            <w:kern w:val="0"/>
            <w:sz w:val="24"/>
            <w:szCs w:val="24"/>
          </w:rPr>
          <w:t>www.ccgp.gov.cn</w:t>
        </w:r>
      </w:hyperlink>
      <w:r>
        <w:rPr>
          <w:rFonts w:ascii="宋体" w:hAnsi="宋体" w:cs="宋体" w:hint="eastAsia"/>
          <w:b/>
          <w:bCs/>
          <w:kern w:val="0"/>
          <w:sz w:val="24"/>
          <w:szCs w:val="24"/>
        </w:rPr>
        <w:t>) 查询相关主体信用记录；</w:t>
      </w: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A7022A">
      <w:pPr>
        <w:spacing w:line="500" w:lineRule="exact"/>
        <w:ind w:firstLineChars="200" w:firstLine="482"/>
        <w:rPr>
          <w:rFonts w:ascii="宋体" w:hAnsi="宋体" w:cs="宋体"/>
          <w:b/>
          <w:bCs/>
          <w:sz w:val="24"/>
          <w:szCs w:val="24"/>
        </w:rPr>
      </w:pPr>
    </w:p>
    <w:p w:rsidR="00A7022A" w:rsidRDefault="00624697">
      <w:pPr>
        <w:spacing w:line="500" w:lineRule="exact"/>
        <w:rPr>
          <w:rFonts w:ascii="宋体" w:hAnsi="宋体" w:cs="宋体"/>
          <w:b/>
          <w:bCs/>
        </w:rPr>
      </w:pPr>
      <w:r>
        <w:rPr>
          <w:rFonts w:ascii="宋体" w:hAnsi="宋体" w:cs="宋体" w:hint="eastAsia"/>
          <w:b/>
          <w:bCs/>
          <w:sz w:val="24"/>
          <w:szCs w:val="24"/>
        </w:rPr>
        <w:lastRenderedPageBreak/>
        <w:t>8、参加政府采购活动前3年内，在经营活动中没有重大违法记录的书面声明；</w:t>
      </w:r>
    </w:p>
    <w:p w:rsidR="00A7022A" w:rsidRDefault="00624697">
      <w:pPr>
        <w:pStyle w:val="a0"/>
        <w:spacing w:after="0" w:line="500" w:lineRule="exact"/>
        <w:rPr>
          <w:rFonts w:ascii="宋体" w:hAnsi="宋体" w:cs="宋体"/>
          <w:b/>
          <w:bCs/>
          <w:sz w:val="24"/>
          <w:szCs w:val="24"/>
        </w:rPr>
      </w:pPr>
      <w:r>
        <w:rPr>
          <w:rFonts w:ascii="宋体" w:hAnsi="宋体" w:cs="宋体" w:hint="eastAsia"/>
          <w:b/>
          <w:bCs/>
          <w:sz w:val="24"/>
          <w:szCs w:val="24"/>
        </w:rPr>
        <w:t xml:space="preserve">   </w:t>
      </w: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A7022A">
      <w:pPr>
        <w:pStyle w:val="a0"/>
        <w:spacing w:after="0" w:line="500" w:lineRule="exact"/>
        <w:rPr>
          <w:rFonts w:ascii="宋体" w:hAnsi="宋体" w:cs="宋体"/>
          <w:b/>
          <w:bCs/>
          <w:sz w:val="24"/>
          <w:szCs w:val="24"/>
        </w:rPr>
      </w:pPr>
    </w:p>
    <w:p w:rsidR="00A7022A" w:rsidRDefault="00624697">
      <w:pPr>
        <w:pStyle w:val="a0"/>
        <w:spacing w:after="0" w:line="500" w:lineRule="exact"/>
        <w:rPr>
          <w:rFonts w:ascii="宋体" w:hAnsi="宋体" w:cs="宋体"/>
          <w:b/>
          <w:bCs/>
        </w:rPr>
      </w:pPr>
      <w:r>
        <w:rPr>
          <w:rFonts w:ascii="宋体" w:hAnsi="宋体" w:cs="宋体" w:hint="eastAsia"/>
          <w:b/>
          <w:bCs/>
          <w:sz w:val="24"/>
          <w:szCs w:val="24"/>
        </w:rPr>
        <w:lastRenderedPageBreak/>
        <w:t>9、谈判保证金缴纳凭证或担保机构出具的保函。</w:t>
      </w: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624697">
      <w:pPr>
        <w:pStyle w:val="a0"/>
        <w:jc w:val="center"/>
        <w:rPr>
          <w:rFonts w:ascii="宋体" w:hAnsi="宋体" w:cs="宋体"/>
          <w:b/>
          <w:sz w:val="32"/>
          <w:szCs w:val="32"/>
        </w:rPr>
      </w:pPr>
      <w:r>
        <w:rPr>
          <w:rFonts w:ascii="宋体" w:hAnsi="宋体" w:cs="宋体" w:hint="eastAsia"/>
          <w:b/>
          <w:sz w:val="32"/>
          <w:szCs w:val="32"/>
        </w:rPr>
        <w:t>保证金缴纳凭证</w:t>
      </w: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A7022A">
      <w:pPr>
        <w:pStyle w:val="a0"/>
        <w:rPr>
          <w:rFonts w:ascii="宋体" w:hAnsi="宋体" w:cs="宋体"/>
        </w:rPr>
      </w:pPr>
    </w:p>
    <w:p w:rsidR="00A7022A" w:rsidRDefault="00624697">
      <w:pPr>
        <w:spacing w:line="550" w:lineRule="exact"/>
        <w:jc w:val="center"/>
        <w:rPr>
          <w:rFonts w:ascii="宋体" w:hAnsi="宋体" w:cs="宋体"/>
          <w:b/>
          <w:bCs/>
          <w:sz w:val="32"/>
          <w:szCs w:val="32"/>
        </w:rPr>
      </w:pPr>
      <w:r>
        <w:rPr>
          <w:rFonts w:ascii="宋体" w:hAnsi="宋体" w:cs="宋体" w:hint="eastAsia"/>
          <w:b/>
          <w:bCs/>
          <w:sz w:val="32"/>
          <w:szCs w:val="32"/>
        </w:rPr>
        <w:lastRenderedPageBreak/>
        <w:t>谈判担保函（参考格式）</w:t>
      </w:r>
    </w:p>
    <w:p w:rsidR="00A7022A" w:rsidRDefault="00624697">
      <w:pPr>
        <w:rPr>
          <w:rFonts w:ascii="宋体" w:hAnsi="宋体" w:cs="宋体"/>
          <w:szCs w:val="32"/>
        </w:rPr>
      </w:pPr>
      <w:r>
        <w:rPr>
          <w:rFonts w:ascii="宋体" w:hAnsi="宋体" w:cs="宋体" w:hint="eastAsia"/>
          <w:szCs w:val="32"/>
        </w:rPr>
        <w:t xml:space="preserve">                                         </w:t>
      </w:r>
    </w:p>
    <w:p w:rsidR="00A7022A" w:rsidRDefault="00624697">
      <w:pPr>
        <w:jc w:val="right"/>
        <w:rPr>
          <w:rFonts w:ascii="宋体" w:hAnsi="宋体" w:cs="宋体"/>
          <w:szCs w:val="32"/>
        </w:rPr>
      </w:pPr>
      <w:r>
        <w:rPr>
          <w:rFonts w:ascii="宋体" w:hAnsi="宋体" w:cs="宋体" w:hint="eastAsia"/>
          <w:szCs w:val="32"/>
        </w:rPr>
        <w:t xml:space="preserve">                     </w:t>
      </w:r>
      <w:r>
        <w:rPr>
          <w:rFonts w:ascii="宋体" w:hAnsi="宋体" w:cs="宋体" w:hint="eastAsia"/>
          <w:sz w:val="24"/>
          <w:szCs w:val="24"/>
        </w:rPr>
        <w:t xml:space="preserve">         编号： </w:t>
      </w:r>
    </w:p>
    <w:p w:rsidR="00A7022A" w:rsidRDefault="00A7022A">
      <w:pPr>
        <w:rPr>
          <w:rFonts w:ascii="宋体" w:hAnsi="宋体" w:cs="宋体"/>
          <w:szCs w:val="32"/>
          <w:u w:val="single"/>
        </w:rPr>
      </w:pPr>
    </w:p>
    <w:p w:rsidR="00A7022A" w:rsidRDefault="00624697">
      <w:pPr>
        <w:spacing w:line="360" w:lineRule="auto"/>
        <w:rPr>
          <w:rFonts w:ascii="宋体" w:hAnsi="宋体" w:cs="宋体"/>
          <w:sz w:val="24"/>
          <w:szCs w:val="24"/>
        </w:rPr>
      </w:pPr>
      <w:r>
        <w:rPr>
          <w:rFonts w:ascii="宋体" w:hAnsi="宋体" w:cs="宋体" w:hint="eastAsia"/>
          <w:sz w:val="24"/>
          <w:szCs w:val="24"/>
        </w:rPr>
        <w:t xml:space="preserve">___________________（采购人或采购代理机构）： </w:t>
      </w:r>
    </w:p>
    <w:p w:rsidR="00A7022A" w:rsidRDefault="00624697">
      <w:pPr>
        <w:spacing w:line="360" w:lineRule="auto"/>
        <w:ind w:firstLineChars="200" w:firstLine="480"/>
        <w:rPr>
          <w:rFonts w:ascii="宋体" w:hAnsi="宋体" w:cs="宋体"/>
          <w:sz w:val="24"/>
          <w:szCs w:val="24"/>
        </w:rPr>
      </w:pPr>
      <w:r>
        <w:rPr>
          <w:rFonts w:ascii="宋体" w:hAnsi="宋体" w:cs="宋体" w:hint="eastAsia"/>
          <w:sz w:val="24"/>
          <w:szCs w:val="24"/>
        </w:rPr>
        <w:t xml:space="preserve">鉴于_______________（以下简称“谈判供应商”）拟参加编号为___________的________________________项目（以下简称“本项目”）谈判，根据本项目竞争性谈判文件，供应商参加谈判时应向你方交纳谈判保证金，且可以谈判担保函的形式交纳谈判保证金。应供应商的申请，我方以保证的方式向你方提供如下谈判保证金担保： </w:t>
      </w:r>
    </w:p>
    <w:p w:rsidR="00A7022A" w:rsidRDefault="00624697">
      <w:pPr>
        <w:spacing w:line="360" w:lineRule="auto"/>
        <w:rPr>
          <w:rFonts w:ascii="宋体" w:hAnsi="宋体" w:cs="宋体"/>
          <w:b/>
          <w:sz w:val="24"/>
          <w:szCs w:val="24"/>
        </w:rPr>
      </w:pPr>
      <w:r>
        <w:rPr>
          <w:rFonts w:ascii="宋体" w:hAnsi="宋体" w:cs="宋体" w:hint="eastAsia"/>
          <w:sz w:val="24"/>
          <w:szCs w:val="24"/>
        </w:rPr>
        <w:t xml:space="preserve">   </w:t>
      </w:r>
      <w:r>
        <w:rPr>
          <w:rFonts w:ascii="宋体" w:hAnsi="宋体" w:cs="宋体" w:hint="eastAsia"/>
          <w:b/>
          <w:sz w:val="24"/>
          <w:szCs w:val="24"/>
        </w:rPr>
        <w:t xml:space="preserve"> 一、保证责任的情形及保证金额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（一）在谈判供应</w:t>
      </w:r>
      <w:proofErr w:type="gramStart"/>
      <w:r>
        <w:rPr>
          <w:rFonts w:ascii="宋体" w:hAnsi="宋体" w:cs="宋体" w:hint="eastAsia"/>
          <w:sz w:val="24"/>
          <w:szCs w:val="24"/>
        </w:rPr>
        <w:t>商出现</w:t>
      </w:r>
      <w:proofErr w:type="gramEnd"/>
      <w:r>
        <w:rPr>
          <w:rFonts w:ascii="宋体" w:hAnsi="宋体" w:cs="宋体" w:hint="eastAsia"/>
          <w:sz w:val="24"/>
          <w:szCs w:val="24"/>
        </w:rPr>
        <w:t xml:space="preserve">下列情形之一时，我方承担保证责任：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1．成交后谈判</w:t>
      </w:r>
      <w:proofErr w:type="gramStart"/>
      <w:r>
        <w:rPr>
          <w:rFonts w:ascii="宋体" w:hAnsi="宋体" w:cs="宋体" w:hint="eastAsia"/>
          <w:sz w:val="24"/>
          <w:szCs w:val="24"/>
        </w:rPr>
        <w:t>供应商无正当</w:t>
      </w:r>
      <w:proofErr w:type="gramEnd"/>
      <w:r>
        <w:rPr>
          <w:rFonts w:ascii="宋体" w:hAnsi="宋体" w:cs="宋体" w:hint="eastAsia"/>
          <w:sz w:val="24"/>
          <w:szCs w:val="24"/>
        </w:rPr>
        <w:t xml:space="preserve">理由不与采购人或者采购代理机构签订《政府采购合同》；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2．竞争性谈判文件规定的谈判供应商应当缴纳保证金的其他情形。 </w:t>
      </w:r>
    </w:p>
    <w:p w:rsidR="00A7022A" w:rsidRDefault="00624697">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（二）我方承担保证责任的最高金额为人民币______元（大写_____________），即本项目的谈判保证金金额。 </w:t>
      </w:r>
    </w:p>
    <w:p w:rsidR="00A7022A" w:rsidRDefault="00624697">
      <w:pPr>
        <w:spacing w:line="360" w:lineRule="auto"/>
        <w:rPr>
          <w:rFonts w:ascii="宋体" w:hAnsi="宋体" w:cs="宋体"/>
          <w:b/>
          <w:sz w:val="24"/>
          <w:szCs w:val="24"/>
        </w:rPr>
      </w:pPr>
      <w:r>
        <w:rPr>
          <w:rFonts w:ascii="宋体" w:hAnsi="宋体" w:cs="宋体" w:hint="eastAsia"/>
          <w:sz w:val="24"/>
          <w:szCs w:val="24"/>
        </w:rPr>
        <w:t xml:space="preserve">   </w:t>
      </w:r>
      <w:r>
        <w:rPr>
          <w:rFonts w:ascii="宋体" w:hAnsi="宋体" w:cs="宋体" w:hint="eastAsia"/>
          <w:b/>
          <w:sz w:val="24"/>
          <w:szCs w:val="24"/>
        </w:rPr>
        <w:t xml:space="preserve"> 二、保证的方式及保证期间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我方保证的方式为：连带责任保证。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我方的保证期间为：自本保函生效之日起______</w:t>
      </w:r>
      <w:proofErr w:type="gramStart"/>
      <w:r>
        <w:rPr>
          <w:rFonts w:ascii="宋体" w:hAnsi="宋体" w:cs="宋体" w:hint="eastAsia"/>
          <w:sz w:val="24"/>
          <w:szCs w:val="24"/>
        </w:rPr>
        <w:t>个</w:t>
      </w:r>
      <w:proofErr w:type="gramEnd"/>
      <w:r>
        <w:rPr>
          <w:rFonts w:ascii="宋体" w:hAnsi="宋体" w:cs="宋体" w:hint="eastAsia"/>
          <w:sz w:val="24"/>
          <w:szCs w:val="24"/>
        </w:rPr>
        <w:t xml:space="preserve">月止。 </w:t>
      </w:r>
    </w:p>
    <w:p w:rsidR="00A7022A" w:rsidRDefault="00624697">
      <w:pPr>
        <w:spacing w:line="360" w:lineRule="auto"/>
        <w:rPr>
          <w:rFonts w:ascii="宋体" w:hAnsi="宋体" w:cs="宋体"/>
          <w:b/>
          <w:sz w:val="24"/>
          <w:szCs w:val="24"/>
        </w:rPr>
      </w:pPr>
      <w:r>
        <w:rPr>
          <w:rFonts w:ascii="宋体" w:hAnsi="宋体" w:cs="宋体" w:hint="eastAsia"/>
          <w:sz w:val="24"/>
          <w:szCs w:val="24"/>
        </w:rPr>
        <w:t xml:space="preserve">   </w:t>
      </w:r>
      <w:r>
        <w:rPr>
          <w:rFonts w:ascii="宋体" w:hAnsi="宋体" w:cs="宋体" w:hint="eastAsia"/>
          <w:b/>
          <w:sz w:val="24"/>
          <w:szCs w:val="24"/>
        </w:rPr>
        <w:t xml:space="preserve"> 三、承担保证责任的程序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1．你方要求我方承担保证责任的，应在本保函保证期间内向我方发出书面索赔通知。索赔通知应写明要求索赔的金额，支付款项应到达的账号，并附有证明谈判供应商发生我方应承</w:t>
      </w:r>
      <w:proofErr w:type="gramStart"/>
      <w:r>
        <w:rPr>
          <w:rFonts w:ascii="宋体" w:hAnsi="宋体" w:cs="宋体" w:hint="eastAsia"/>
          <w:sz w:val="24"/>
          <w:szCs w:val="24"/>
        </w:rPr>
        <w:t>担保证责任</w:t>
      </w:r>
      <w:proofErr w:type="gramEnd"/>
      <w:r>
        <w:rPr>
          <w:rFonts w:ascii="宋体" w:hAnsi="宋体" w:cs="宋体" w:hint="eastAsia"/>
          <w:sz w:val="24"/>
          <w:szCs w:val="24"/>
        </w:rPr>
        <w:t xml:space="preserve">情形的事实材料。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2．我方在收到索赔通知及相关证明材料后，在_____</w:t>
      </w:r>
      <w:proofErr w:type="gramStart"/>
      <w:r>
        <w:rPr>
          <w:rFonts w:ascii="宋体" w:hAnsi="宋体" w:cs="宋体" w:hint="eastAsia"/>
          <w:sz w:val="24"/>
          <w:szCs w:val="24"/>
        </w:rPr>
        <w:t>个</w:t>
      </w:r>
      <w:proofErr w:type="gramEnd"/>
      <w:r>
        <w:rPr>
          <w:rFonts w:ascii="宋体" w:hAnsi="宋体" w:cs="宋体" w:hint="eastAsia"/>
          <w:sz w:val="24"/>
          <w:szCs w:val="24"/>
        </w:rPr>
        <w:t>工作日内进行审查，符合应承</w:t>
      </w:r>
      <w:proofErr w:type="gramStart"/>
      <w:r>
        <w:rPr>
          <w:rFonts w:ascii="宋体" w:hAnsi="宋体" w:cs="宋体" w:hint="eastAsia"/>
          <w:sz w:val="24"/>
          <w:szCs w:val="24"/>
        </w:rPr>
        <w:t>担保证责任</w:t>
      </w:r>
      <w:proofErr w:type="gramEnd"/>
      <w:r>
        <w:rPr>
          <w:rFonts w:ascii="宋体" w:hAnsi="宋体" w:cs="宋体" w:hint="eastAsia"/>
          <w:sz w:val="24"/>
          <w:szCs w:val="24"/>
        </w:rPr>
        <w:t>情形的，我方应按照你方的要求</w:t>
      </w:r>
      <w:proofErr w:type="gramStart"/>
      <w:r>
        <w:rPr>
          <w:rFonts w:ascii="宋体" w:hAnsi="宋体" w:cs="宋体" w:hint="eastAsia"/>
          <w:sz w:val="24"/>
          <w:szCs w:val="24"/>
        </w:rPr>
        <w:t>代谈判</w:t>
      </w:r>
      <w:proofErr w:type="gramEnd"/>
      <w:r>
        <w:rPr>
          <w:rFonts w:ascii="宋体" w:hAnsi="宋体" w:cs="宋体" w:hint="eastAsia"/>
          <w:sz w:val="24"/>
          <w:szCs w:val="24"/>
        </w:rPr>
        <w:t xml:space="preserve">供应商向你方支付谈判保证金。 </w:t>
      </w:r>
    </w:p>
    <w:p w:rsidR="00A7022A" w:rsidRDefault="00624697">
      <w:pPr>
        <w:spacing w:line="360" w:lineRule="auto"/>
        <w:rPr>
          <w:rFonts w:ascii="宋体" w:hAnsi="宋体" w:cs="宋体"/>
          <w:b/>
          <w:sz w:val="24"/>
          <w:szCs w:val="24"/>
        </w:rPr>
      </w:pPr>
      <w:r>
        <w:rPr>
          <w:rFonts w:ascii="宋体" w:hAnsi="宋体" w:cs="宋体" w:hint="eastAsia"/>
          <w:b/>
          <w:sz w:val="24"/>
          <w:szCs w:val="24"/>
        </w:rPr>
        <w:t xml:space="preserve">    四、保证责任的终止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1．保证期间届满你方未向我方书面主张保证责任的，</w:t>
      </w:r>
      <w:proofErr w:type="gramStart"/>
      <w:r>
        <w:rPr>
          <w:rFonts w:ascii="宋体" w:hAnsi="宋体" w:cs="宋体" w:hint="eastAsia"/>
          <w:sz w:val="24"/>
          <w:szCs w:val="24"/>
        </w:rPr>
        <w:t>自保证</w:t>
      </w:r>
      <w:proofErr w:type="gramEnd"/>
      <w:r>
        <w:rPr>
          <w:rFonts w:ascii="宋体" w:hAnsi="宋体" w:cs="宋体" w:hint="eastAsia"/>
          <w:sz w:val="24"/>
          <w:szCs w:val="24"/>
        </w:rPr>
        <w:t xml:space="preserve">期间届满次日起，我方保证责任自动终止。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2．我方按照本保函向你方履行了保证责任后，自我方向你方支付款项（支付款项从我方账户划出）之日起，保证责任终止。 </w:t>
      </w:r>
    </w:p>
    <w:p w:rsidR="00A7022A" w:rsidRDefault="00624697">
      <w:pPr>
        <w:spacing w:line="360" w:lineRule="auto"/>
        <w:rPr>
          <w:rFonts w:ascii="宋体" w:hAnsi="宋体" w:cs="宋体"/>
          <w:sz w:val="24"/>
          <w:szCs w:val="24"/>
        </w:rPr>
      </w:pPr>
      <w:r>
        <w:rPr>
          <w:rFonts w:ascii="宋体" w:hAnsi="宋体" w:cs="宋体" w:hint="eastAsia"/>
          <w:sz w:val="24"/>
          <w:szCs w:val="24"/>
        </w:rPr>
        <w:lastRenderedPageBreak/>
        <w:t xml:space="preserve">    3．按照法律法规的规定或出现我方保证责任终止的其它情形的，我方在本保函项下的保证责任亦终止。 </w:t>
      </w:r>
    </w:p>
    <w:p w:rsidR="00A7022A" w:rsidRDefault="00624697">
      <w:pPr>
        <w:spacing w:line="360" w:lineRule="auto"/>
        <w:rPr>
          <w:rFonts w:ascii="宋体" w:hAnsi="宋体" w:cs="宋体"/>
          <w:b/>
          <w:sz w:val="24"/>
          <w:szCs w:val="24"/>
        </w:rPr>
      </w:pPr>
      <w:r>
        <w:rPr>
          <w:rFonts w:ascii="宋体" w:hAnsi="宋体" w:cs="宋体" w:hint="eastAsia"/>
          <w:b/>
          <w:sz w:val="24"/>
          <w:szCs w:val="24"/>
        </w:rPr>
        <w:t xml:space="preserve">    五、免责条款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1．依照法律规定或你方与谈判供应商的另行约定，全部或者部分免除谈判供应</w:t>
      </w:r>
      <w:proofErr w:type="gramStart"/>
      <w:r>
        <w:rPr>
          <w:rFonts w:ascii="宋体" w:hAnsi="宋体" w:cs="宋体" w:hint="eastAsia"/>
          <w:sz w:val="24"/>
          <w:szCs w:val="24"/>
        </w:rPr>
        <w:t>商谈判</w:t>
      </w:r>
      <w:proofErr w:type="gramEnd"/>
      <w:r>
        <w:rPr>
          <w:rFonts w:ascii="宋体" w:hAnsi="宋体" w:cs="宋体" w:hint="eastAsia"/>
          <w:sz w:val="24"/>
          <w:szCs w:val="24"/>
        </w:rPr>
        <w:t xml:space="preserve">保证金义务时，我方亦免除相应的保证责任。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2．因你方原因致使谈判供应商发生本保函第一条第（一）款约定情形的，我方不承担保证责任。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3．因不可抗力造成谈判供应商发生本保函第一条约定情形的，我方不承担保证责任。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4．你方或其他有权机关对竞争性谈判文件进行任何澄清或修改，加重我方保证责任的，我方对加重部分不承担保证责任，但该澄清或修改经我方事先书面同意的除外。 </w:t>
      </w:r>
    </w:p>
    <w:p w:rsidR="00A7022A" w:rsidRDefault="00624697">
      <w:pPr>
        <w:spacing w:line="360" w:lineRule="auto"/>
        <w:rPr>
          <w:rFonts w:ascii="宋体" w:hAnsi="宋体" w:cs="宋体"/>
          <w:b/>
          <w:sz w:val="24"/>
          <w:szCs w:val="24"/>
        </w:rPr>
      </w:pPr>
      <w:r>
        <w:rPr>
          <w:rFonts w:ascii="宋体" w:hAnsi="宋体" w:cs="宋体" w:hint="eastAsia"/>
          <w:sz w:val="24"/>
          <w:szCs w:val="24"/>
        </w:rPr>
        <w:t xml:space="preserve">   </w:t>
      </w:r>
      <w:r>
        <w:rPr>
          <w:rFonts w:ascii="宋体" w:hAnsi="宋体" w:cs="宋体" w:hint="eastAsia"/>
          <w:b/>
          <w:sz w:val="24"/>
          <w:szCs w:val="24"/>
        </w:rPr>
        <w:t xml:space="preserve"> 六、争议的解决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因本保函发生的纠纷，由你我双方协商解决，协商不成的，通过诉讼程序解决，诉讼管辖地法院为________________法院。 </w:t>
      </w:r>
    </w:p>
    <w:p w:rsidR="00A7022A" w:rsidRDefault="00624697">
      <w:pPr>
        <w:spacing w:line="360" w:lineRule="auto"/>
        <w:rPr>
          <w:rFonts w:ascii="宋体" w:hAnsi="宋体" w:cs="宋体"/>
          <w:b/>
          <w:sz w:val="24"/>
          <w:szCs w:val="24"/>
        </w:rPr>
      </w:pPr>
      <w:r>
        <w:rPr>
          <w:rFonts w:ascii="宋体" w:hAnsi="宋体" w:cs="宋体" w:hint="eastAsia"/>
          <w:b/>
          <w:sz w:val="24"/>
          <w:szCs w:val="24"/>
        </w:rPr>
        <w:t xml:space="preserve">    七、保函的生效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本保函自我方加盖公章之日起生效。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w:t>
      </w:r>
    </w:p>
    <w:p w:rsidR="00A7022A" w:rsidRDefault="00A7022A">
      <w:pPr>
        <w:spacing w:line="360" w:lineRule="auto"/>
        <w:rPr>
          <w:rFonts w:ascii="宋体" w:hAnsi="宋体" w:cs="宋体"/>
          <w:sz w:val="24"/>
          <w:szCs w:val="24"/>
        </w:rPr>
      </w:pP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w:t>
      </w:r>
    </w:p>
    <w:p w:rsidR="00A7022A" w:rsidRDefault="00624697">
      <w:pPr>
        <w:spacing w:line="360" w:lineRule="auto"/>
        <w:rPr>
          <w:rFonts w:ascii="宋体" w:hAnsi="宋体" w:cs="宋体"/>
          <w:sz w:val="24"/>
          <w:szCs w:val="24"/>
        </w:rPr>
      </w:pPr>
      <w:r>
        <w:rPr>
          <w:rFonts w:ascii="宋体" w:hAnsi="宋体" w:cs="宋体" w:hint="eastAsia"/>
          <w:sz w:val="24"/>
          <w:szCs w:val="24"/>
        </w:rPr>
        <w:t xml:space="preserve"> </w:t>
      </w:r>
    </w:p>
    <w:p w:rsidR="00A7022A" w:rsidRDefault="00624697">
      <w:pPr>
        <w:spacing w:line="360" w:lineRule="auto"/>
        <w:ind w:right="640" w:firstLineChars="1900" w:firstLine="4560"/>
        <w:rPr>
          <w:rFonts w:ascii="宋体" w:hAnsi="宋体" w:cs="宋体"/>
          <w:sz w:val="24"/>
          <w:szCs w:val="24"/>
        </w:rPr>
      </w:pPr>
      <w:r>
        <w:rPr>
          <w:rFonts w:ascii="宋体" w:hAnsi="宋体" w:cs="宋体" w:hint="eastAsia"/>
          <w:sz w:val="24"/>
          <w:szCs w:val="24"/>
        </w:rPr>
        <w:t>保证人：（公章）</w:t>
      </w:r>
    </w:p>
    <w:p w:rsidR="00A7022A" w:rsidRDefault="00624697">
      <w:pPr>
        <w:spacing w:line="360" w:lineRule="auto"/>
        <w:ind w:right="640"/>
        <w:rPr>
          <w:rFonts w:ascii="宋体" w:hAnsi="宋体" w:cs="宋体"/>
          <w:sz w:val="24"/>
          <w:szCs w:val="24"/>
        </w:rPr>
      </w:pPr>
      <w:r>
        <w:rPr>
          <w:rFonts w:ascii="宋体" w:hAnsi="宋体" w:cs="宋体" w:hint="eastAsia"/>
          <w:sz w:val="24"/>
          <w:szCs w:val="24"/>
        </w:rPr>
        <w:t xml:space="preserve">                                      年     月      日</w:t>
      </w:r>
    </w:p>
    <w:p w:rsidR="00A7022A" w:rsidRDefault="00A7022A">
      <w:pPr>
        <w:spacing w:line="440" w:lineRule="exact"/>
        <w:rPr>
          <w:rFonts w:ascii="宋体" w:hAnsi="宋体" w:cs="宋体"/>
          <w:spacing w:val="4"/>
          <w:sz w:val="24"/>
          <w:szCs w:val="30"/>
        </w:rPr>
      </w:pPr>
    </w:p>
    <w:p w:rsidR="00A7022A" w:rsidRDefault="00A7022A">
      <w:pPr>
        <w:rPr>
          <w:rFonts w:ascii="宋体" w:hAnsi="宋体" w:cs="宋体"/>
          <w:b/>
          <w:sz w:val="28"/>
          <w:szCs w:val="28"/>
        </w:rPr>
      </w:pPr>
    </w:p>
    <w:p w:rsidR="00A7022A" w:rsidRDefault="00A7022A">
      <w:pPr>
        <w:rPr>
          <w:rFonts w:ascii="宋体" w:hAnsi="宋体" w:cs="宋体"/>
          <w:b/>
          <w:sz w:val="28"/>
          <w:szCs w:val="28"/>
        </w:rPr>
      </w:pPr>
    </w:p>
    <w:p w:rsidR="00A7022A" w:rsidRDefault="00A7022A">
      <w:pPr>
        <w:pStyle w:val="a0"/>
      </w:pPr>
    </w:p>
    <w:p w:rsidR="00A7022A" w:rsidRDefault="00A7022A">
      <w:pPr>
        <w:rPr>
          <w:rFonts w:ascii="宋体" w:hAnsi="宋体" w:cs="宋体"/>
          <w:b/>
          <w:sz w:val="28"/>
          <w:szCs w:val="28"/>
        </w:rPr>
      </w:pPr>
    </w:p>
    <w:p w:rsidR="00A7022A" w:rsidRDefault="00A7022A">
      <w:pPr>
        <w:pStyle w:val="a0"/>
      </w:pPr>
    </w:p>
    <w:p w:rsidR="00A7022A" w:rsidRDefault="00A7022A">
      <w:pPr>
        <w:rPr>
          <w:rFonts w:ascii="宋体" w:hAnsi="宋体" w:cs="宋体"/>
          <w:b/>
          <w:sz w:val="28"/>
          <w:szCs w:val="28"/>
        </w:rPr>
      </w:pPr>
    </w:p>
    <w:p w:rsidR="00A7022A" w:rsidRDefault="00A7022A">
      <w:pPr>
        <w:rPr>
          <w:rFonts w:ascii="宋体" w:hAnsi="宋体" w:cs="宋体"/>
          <w:b/>
          <w:sz w:val="28"/>
          <w:szCs w:val="28"/>
        </w:rPr>
      </w:pPr>
    </w:p>
    <w:p w:rsidR="00A7022A" w:rsidRDefault="00A7022A">
      <w:pPr>
        <w:rPr>
          <w:rFonts w:ascii="宋体" w:hAnsi="宋体" w:cs="宋体"/>
          <w:b/>
          <w:sz w:val="28"/>
          <w:szCs w:val="28"/>
        </w:rPr>
      </w:pPr>
    </w:p>
    <w:p w:rsidR="00A7022A" w:rsidRDefault="00624697">
      <w:pPr>
        <w:numPr>
          <w:ilvl w:val="0"/>
          <w:numId w:val="7"/>
        </w:numPr>
        <w:ind w:left="1"/>
        <w:jc w:val="center"/>
        <w:rPr>
          <w:rFonts w:ascii="宋体" w:hAnsi="宋体" w:cs="宋体"/>
          <w:b/>
          <w:sz w:val="32"/>
          <w:szCs w:val="32"/>
        </w:rPr>
      </w:pPr>
      <w:r>
        <w:rPr>
          <w:rFonts w:ascii="宋体" w:hAnsi="宋体" w:cs="宋体" w:hint="eastAsia"/>
          <w:b/>
          <w:sz w:val="32"/>
          <w:szCs w:val="32"/>
        </w:rPr>
        <w:t>其他资料</w:t>
      </w:r>
    </w:p>
    <w:p w:rsidR="00A7022A" w:rsidRDefault="00A7022A">
      <w:pPr>
        <w:pStyle w:val="a0"/>
      </w:pPr>
    </w:p>
    <w:p w:rsidR="00A7022A" w:rsidRDefault="00A7022A">
      <w:pPr>
        <w:rPr>
          <w:rFonts w:ascii="宋体" w:hAnsi="宋体" w:cs="宋体"/>
          <w:b/>
          <w:sz w:val="28"/>
          <w:szCs w:val="28"/>
        </w:rPr>
      </w:pPr>
    </w:p>
    <w:p w:rsidR="00A7022A" w:rsidRDefault="00624697">
      <w:pPr>
        <w:pStyle w:val="a0"/>
        <w:spacing w:line="480" w:lineRule="auto"/>
        <w:rPr>
          <w:rFonts w:ascii="宋体" w:hAnsi="宋体" w:cs="宋体"/>
          <w:sz w:val="28"/>
          <w:szCs w:val="28"/>
        </w:rPr>
      </w:pPr>
      <w:r>
        <w:rPr>
          <w:rFonts w:ascii="宋体" w:hAnsi="宋体" w:cs="宋体" w:hint="eastAsia"/>
          <w:sz w:val="28"/>
          <w:szCs w:val="28"/>
        </w:rPr>
        <w:t>1、依据竞争性谈判文件要求，供应商认为有必要说明的其他内容。</w:t>
      </w:r>
    </w:p>
    <w:p w:rsidR="00A7022A" w:rsidRDefault="00624697">
      <w:pPr>
        <w:pStyle w:val="a0"/>
        <w:spacing w:line="480" w:lineRule="auto"/>
        <w:rPr>
          <w:rFonts w:ascii="宋体" w:hAnsi="宋体" w:cs="宋体"/>
          <w:sz w:val="28"/>
          <w:szCs w:val="28"/>
        </w:rPr>
      </w:pPr>
      <w:r>
        <w:rPr>
          <w:rFonts w:ascii="宋体" w:hAnsi="宋体" w:cs="宋体" w:hint="eastAsia"/>
          <w:sz w:val="28"/>
          <w:szCs w:val="28"/>
        </w:rPr>
        <w:t>2、其他可以证明供应</w:t>
      </w:r>
      <w:proofErr w:type="gramStart"/>
      <w:r>
        <w:rPr>
          <w:rFonts w:ascii="宋体" w:hAnsi="宋体" w:cs="宋体" w:hint="eastAsia"/>
          <w:sz w:val="28"/>
          <w:szCs w:val="28"/>
        </w:rPr>
        <w:t>商实力</w:t>
      </w:r>
      <w:proofErr w:type="gramEnd"/>
      <w:r>
        <w:rPr>
          <w:rFonts w:ascii="宋体" w:hAnsi="宋体" w:cs="宋体" w:hint="eastAsia"/>
          <w:sz w:val="28"/>
          <w:szCs w:val="28"/>
        </w:rPr>
        <w:t>的文件。</w:t>
      </w: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A7022A">
      <w:pPr>
        <w:pStyle w:val="a0"/>
        <w:spacing w:line="480" w:lineRule="auto"/>
        <w:rPr>
          <w:rFonts w:ascii="宋体" w:hAnsi="宋体" w:cs="宋体"/>
          <w:sz w:val="28"/>
          <w:szCs w:val="28"/>
        </w:rPr>
      </w:pPr>
    </w:p>
    <w:p w:rsidR="00A7022A" w:rsidRDefault="00624697">
      <w:pPr>
        <w:rPr>
          <w:rFonts w:ascii="宋体" w:hAnsi="宋体" w:cs="宋体"/>
          <w:b/>
          <w:sz w:val="28"/>
          <w:szCs w:val="28"/>
        </w:rPr>
      </w:pPr>
      <w:r>
        <w:rPr>
          <w:rFonts w:ascii="宋体" w:hAnsi="宋体" w:cs="宋体" w:hint="eastAsia"/>
          <w:b/>
          <w:sz w:val="28"/>
          <w:szCs w:val="28"/>
        </w:rPr>
        <w:lastRenderedPageBreak/>
        <w:t>附件1：</w:t>
      </w:r>
    </w:p>
    <w:p w:rsidR="00A7022A" w:rsidRDefault="00624697" w:rsidP="00624697">
      <w:pPr>
        <w:spacing w:before="100" w:beforeAutospacing="1" w:afterLines="50" w:after="120" w:line="360" w:lineRule="auto"/>
        <w:jc w:val="center"/>
        <w:rPr>
          <w:rFonts w:ascii="宋体" w:hAnsi="宋体" w:cs="宋体"/>
          <w:b/>
          <w:sz w:val="28"/>
          <w:szCs w:val="28"/>
        </w:rPr>
      </w:pPr>
      <w:r>
        <w:rPr>
          <w:rFonts w:ascii="宋体" w:hAnsi="宋体" w:cs="宋体" w:hint="eastAsia"/>
          <w:b/>
          <w:sz w:val="28"/>
          <w:szCs w:val="28"/>
        </w:rPr>
        <w:t>中小企业声明函</w:t>
      </w:r>
    </w:p>
    <w:p w:rsidR="00A7022A" w:rsidRDefault="00624697">
      <w:pPr>
        <w:tabs>
          <w:tab w:val="left" w:pos="1620"/>
          <w:tab w:val="left" w:pos="1800"/>
        </w:tabs>
        <w:spacing w:line="500" w:lineRule="exact"/>
        <w:ind w:firstLineChars="200" w:firstLine="480"/>
        <w:rPr>
          <w:rFonts w:ascii="宋体" w:hAnsi="宋体" w:cs="宋体"/>
          <w:sz w:val="24"/>
          <w:szCs w:val="24"/>
        </w:rPr>
      </w:pPr>
      <w:r>
        <w:rPr>
          <w:rFonts w:ascii="宋体" w:hAnsi="宋体" w:cs="宋体" w:hint="eastAsia"/>
          <w:sz w:val="24"/>
          <w:szCs w:val="24"/>
        </w:rPr>
        <w:t>本公司郑重声明，根据《政府采购促进中小企业发展暂行办法》(财库【2011】181号）的规定，本公司为</w:t>
      </w:r>
      <w:r>
        <w:rPr>
          <w:rFonts w:ascii="宋体" w:hAnsi="宋体" w:cs="宋体" w:hint="eastAsia"/>
          <w:sz w:val="24"/>
          <w:szCs w:val="24"/>
          <w:u w:val="single"/>
        </w:rPr>
        <w:t xml:space="preserve">        </w:t>
      </w:r>
      <w:r>
        <w:rPr>
          <w:rFonts w:ascii="宋体" w:hAnsi="宋体" w:cs="宋体" w:hint="eastAsia"/>
          <w:sz w:val="24"/>
          <w:szCs w:val="24"/>
        </w:rPr>
        <w:t>(请填写：中型、小型、微型）企业。即，本公司同时满足以下条件：</w:t>
      </w:r>
    </w:p>
    <w:p w:rsidR="00A7022A" w:rsidRDefault="00624697">
      <w:pPr>
        <w:numPr>
          <w:ilvl w:val="0"/>
          <w:numId w:val="8"/>
        </w:numPr>
        <w:tabs>
          <w:tab w:val="left" w:pos="1620"/>
          <w:tab w:val="left" w:pos="1800"/>
        </w:tabs>
        <w:spacing w:line="500" w:lineRule="exact"/>
        <w:ind w:firstLineChars="200" w:firstLine="480"/>
        <w:rPr>
          <w:rFonts w:ascii="宋体" w:hAnsi="宋体" w:cs="宋体"/>
          <w:sz w:val="24"/>
          <w:szCs w:val="24"/>
        </w:rPr>
      </w:pPr>
      <w:r>
        <w:rPr>
          <w:rFonts w:ascii="宋体" w:hAnsi="宋体" w:cs="宋体" w:hint="eastAsia"/>
          <w:sz w:val="24"/>
          <w:szCs w:val="24"/>
        </w:rPr>
        <w:t>根据《工业和信息化部、国家统计局、国家发展和改革委员会、财政部关于印发中小企业划分标准规定的通知》（工信部联企业【2011】300号）规定的划分标准，本公司为</w:t>
      </w:r>
      <w:r>
        <w:rPr>
          <w:rFonts w:ascii="宋体" w:hAnsi="宋体" w:cs="宋体" w:hint="eastAsia"/>
          <w:sz w:val="24"/>
          <w:szCs w:val="24"/>
          <w:u w:val="single"/>
        </w:rPr>
        <w:t xml:space="preserve">         </w:t>
      </w:r>
      <w:r>
        <w:rPr>
          <w:rFonts w:ascii="宋体" w:hAnsi="宋体" w:cs="宋体" w:hint="eastAsia"/>
          <w:sz w:val="24"/>
          <w:szCs w:val="24"/>
        </w:rPr>
        <w:t>（请填写：中型、小型、微型）企业。</w:t>
      </w:r>
    </w:p>
    <w:p w:rsidR="00A7022A" w:rsidRDefault="00624697">
      <w:pPr>
        <w:numPr>
          <w:ilvl w:val="0"/>
          <w:numId w:val="8"/>
        </w:numPr>
        <w:tabs>
          <w:tab w:val="left" w:pos="1620"/>
          <w:tab w:val="left" w:pos="1800"/>
        </w:tabs>
        <w:spacing w:line="500" w:lineRule="exact"/>
        <w:ind w:firstLineChars="200" w:firstLine="480"/>
        <w:rPr>
          <w:rFonts w:ascii="宋体" w:hAnsi="宋体" w:cs="宋体"/>
          <w:sz w:val="24"/>
          <w:szCs w:val="24"/>
        </w:rPr>
      </w:pPr>
      <w:r>
        <w:rPr>
          <w:rFonts w:ascii="宋体" w:hAnsi="宋体" w:cs="宋体" w:hint="eastAsia"/>
          <w:sz w:val="24"/>
          <w:szCs w:val="24"/>
        </w:rPr>
        <w:t>本公司参加</w:t>
      </w:r>
      <w:r>
        <w:rPr>
          <w:rFonts w:ascii="宋体" w:hAnsi="宋体" w:cs="宋体" w:hint="eastAsia"/>
          <w:sz w:val="24"/>
          <w:szCs w:val="24"/>
          <w:u w:val="single"/>
        </w:rPr>
        <w:t xml:space="preserve">             </w:t>
      </w:r>
      <w:r>
        <w:rPr>
          <w:rFonts w:ascii="宋体" w:hAnsi="宋体" w:cs="宋体" w:hint="eastAsia"/>
          <w:sz w:val="24"/>
          <w:szCs w:val="24"/>
        </w:rPr>
        <w:t>单位的</w:t>
      </w:r>
      <w:r>
        <w:rPr>
          <w:rFonts w:ascii="宋体" w:hAnsi="宋体" w:cs="宋体" w:hint="eastAsia"/>
          <w:sz w:val="24"/>
          <w:szCs w:val="24"/>
          <w:u w:val="single"/>
        </w:rPr>
        <w:t xml:space="preserve">            </w:t>
      </w:r>
      <w:r>
        <w:rPr>
          <w:rFonts w:ascii="宋体" w:hAnsi="宋体" w:cs="宋体" w:hint="eastAsia"/>
          <w:sz w:val="24"/>
          <w:szCs w:val="24"/>
        </w:rPr>
        <w:t>项目采购活动提供本企业制造的货物，由本企业提供服务，或者提供其他</w:t>
      </w:r>
      <w:r>
        <w:rPr>
          <w:rFonts w:ascii="宋体" w:hAnsi="宋体" w:cs="宋体" w:hint="eastAsia"/>
          <w:sz w:val="24"/>
          <w:szCs w:val="24"/>
          <w:u w:val="single"/>
        </w:rPr>
        <w:t xml:space="preserve">        </w:t>
      </w:r>
      <w:r>
        <w:rPr>
          <w:rFonts w:ascii="宋体" w:hAnsi="宋体" w:cs="宋体" w:hint="eastAsia"/>
          <w:sz w:val="24"/>
          <w:szCs w:val="24"/>
        </w:rPr>
        <w:t>(请填写：中型、小型、微型）企业制造的货物。本条所称货物不包括使用大型企业注册商标的货物。</w:t>
      </w:r>
    </w:p>
    <w:p w:rsidR="00A7022A" w:rsidRDefault="00624697">
      <w:pPr>
        <w:spacing w:line="500" w:lineRule="exact"/>
        <w:ind w:firstLineChars="200" w:firstLine="480"/>
        <w:rPr>
          <w:rFonts w:ascii="宋体" w:hAnsi="宋体" w:cs="宋体"/>
          <w:sz w:val="24"/>
          <w:szCs w:val="24"/>
        </w:rPr>
      </w:pPr>
      <w:r>
        <w:rPr>
          <w:rFonts w:ascii="宋体" w:hAnsi="宋体" w:cs="宋体" w:hint="eastAsia"/>
          <w:sz w:val="24"/>
          <w:szCs w:val="24"/>
        </w:rPr>
        <w:t>3、本公司属于</w:t>
      </w:r>
      <w:r>
        <w:rPr>
          <w:rFonts w:ascii="宋体" w:hAnsi="宋体" w:cs="宋体" w:hint="eastAsia"/>
          <w:sz w:val="24"/>
          <w:szCs w:val="24"/>
          <w:u w:val="single"/>
        </w:rPr>
        <w:t xml:space="preserve">       </w:t>
      </w:r>
      <w:r>
        <w:rPr>
          <w:rFonts w:ascii="宋体" w:hAnsi="宋体" w:cs="宋体" w:hint="eastAsia"/>
          <w:sz w:val="24"/>
          <w:szCs w:val="24"/>
        </w:rPr>
        <w:t>行业，有从业人员</w:t>
      </w:r>
      <w:r>
        <w:rPr>
          <w:rFonts w:ascii="宋体" w:hAnsi="宋体" w:cs="宋体" w:hint="eastAsia"/>
          <w:sz w:val="24"/>
          <w:szCs w:val="24"/>
          <w:u w:val="single"/>
        </w:rPr>
        <w:t xml:space="preserve">     </w:t>
      </w:r>
      <w:r>
        <w:rPr>
          <w:rFonts w:ascii="宋体" w:hAnsi="宋体" w:cs="宋体" w:hint="eastAsia"/>
          <w:sz w:val="24"/>
          <w:szCs w:val="24"/>
        </w:rPr>
        <w:t>人，最近一年营业收入为</w:t>
      </w:r>
      <w:r>
        <w:rPr>
          <w:rFonts w:ascii="宋体" w:hAnsi="宋体" w:cs="宋体" w:hint="eastAsia"/>
          <w:sz w:val="24"/>
          <w:szCs w:val="24"/>
          <w:u w:val="single"/>
        </w:rPr>
        <w:t xml:space="preserve">         </w:t>
      </w:r>
      <w:r>
        <w:rPr>
          <w:rFonts w:ascii="宋体" w:hAnsi="宋体" w:cs="宋体" w:hint="eastAsia"/>
          <w:sz w:val="24"/>
          <w:szCs w:val="24"/>
        </w:rPr>
        <w:t>元。</w:t>
      </w:r>
    </w:p>
    <w:p w:rsidR="00A7022A" w:rsidRDefault="00A7022A">
      <w:pPr>
        <w:tabs>
          <w:tab w:val="left" w:pos="1620"/>
          <w:tab w:val="left" w:pos="1800"/>
        </w:tabs>
        <w:spacing w:line="500" w:lineRule="exact"/>
        <w:rPr>
          <w:rFonts w:ascii="宋体" w:hAnsi="宋体" w:cs="宋体"/>
          <w:sz w:val="24"/>
          <w:szCs w:val="24"/>
        </w:rPr>
      </w:pPr>
    </w:p>
    <w:p w:rsidR="00A7022A" w:rsidRDefault="00624697">
      <w:pPr>
        <w:tabs>
          <w:tab w:val="left" w:pos="1620"/>
          <w:tab w:val="left" w:pos="1800"/>
        </w:tabs>
        <w:spacing w:line="500" w:lineRule="exact"/>
        <w:ind w:firstLine="480"/>
        <w:rPr>
          <w:rFonts w:ascii="宋体" w:hAnsi="宋体" w:cs="宋体"/>
          <w:sz w:val="24"/>
          <w:szCs w:val="24"/>
        </w:rPr>
      </w:pPr>
      <w:r>
        <w:rPr>
          <w:rFonts w:ascii="宋体" w:hAnsi="宋体" w:cs="宋体" w:hint="eastAsia"/>
          <w:sz w:val="24"/>
          <w:szCs w:val="24"/>
        </w:rPr>
        <w:t>本公司对上述声明的真实性负责。如有虚假，将依法承担相应责任。</w:t>
      </w:r>
    </w:p>
    <w:p w:rsidR="00A7022A" w:rsidRDefault="00A7022A">
      <w:pPr>
        <w:tabs>
          <w:tab w:val="left" w:pos="1620"/>
          <w:tab w:val="left" w:pos="1800"/>
        </w:tabs>
        <w:spacing w:line="500" w:lineRule="exact"/>
        <w:ind w:firstLine="480"/>
        <w:rPr>
          <w:rFonts w:ascii="宋体" w:hAnsi="宋体" w:cs="宋体"/>
          <w:sz w:val="24"/>
          <w:szCs w:val="24"/>
        </w:rPr>
      </w:pPr>
    </w:p>
    <w:p w:rsidR="00A7022A" w:rsidRDefault="00624697">
      <w:pPr>
        <w:tabs>
          <w:tab w:val="left" w:pos="1620"/>
          <w:tab w:val="left" w:pos="1800"/>
        </w:tabs>
        <w:spacing w:line="500" w:lineRule="exact"/>
        <w:rPr>
          <w:rFonts w:ascii="宋体" w:hAnsi="宋体" w:cs="宋体"/>
          <w:sz w:val="24"/>
          <w:szCs w:val="24"/>
        </w:rPr>
      </w:pPr>
      <w:r>
        <w:rPr>
          <w:rFonts w:ascii="宋体" w:hAnsi="宋体" w:cs="宋体" w:hint="eastAsia"/>
          <w:sz w:val="24"/>
          <w:szCs w:val="24"/>
        </w:rPr>
        <w:t xml:space="preserve">                                          单位名称（公章）：</w:t>
      </w:r>
      <w:r>
        <w:rPr>
          <w:rFonts w:ascii="宋体" w:hAnsi="宋体" w:cs="宋体" w:hint="eastAsia"/>
          <w:sz w:val="24"/>
          <w:szCs w:val="24"/>
          <w:u w:val="single"/>
        </w:rPr>
        <w:t xml:space="preserve">                </w:t>
      </w:r>
    </w:p>
    <w:p w:rsidR="00A7022A" w:rsidRDefault="00624697">
      <w:pPr>
        <w:tabs>
          <w:tab w:val="left" w:pos="1620"/>
          <w:tab w:val="left" w:pos="1800"/>
        </w:tabs>
        <w:spacing w:line="500" w:lineRule="exact"/>
        <w:rPr>
          <w:rFonts w:ascii="宋体" w:hAnsi="宋体" w:cs="宋体"/>
          <w:sz w:val="24"/>
          <w:szCs w:val="24"/>
          <w:u w:val="single"/>
        </w:rPr>
      </w:pPr>
      <w:r>
        <w:rPr>
          <w:rFonts w:ascii="宋体" w:hAnsi="宋体" w:cs="宋体" w:hint="eastAsia"/>
          <w:sz w:val="24"/>
          <w:szCs w:val="24"/>
        </w:rPr>
        <w:t xml:space="preserve">                                           日   期：</w:t>
      </w:r>
      <w:r>
        <w:rPr>
          <w:rFonts w:ascii="宋体" w:hAnsi="宋体" w:cs="宋体" w:hint="eastAsia"/>
          <w:sz w:val="24"/>
          <w:szCs w:val="24"/>
          <w:u w:val="single"/>
        </w:rPr>
        <w:t xml:space="preserve">                        </w:t>
      </w:r>
    </w:p>
    <w:p w:rsidR="00A7022A" w:rsidRDefault="00A7022A">
      <w:pPr>
        <w:tabs>
          <w:tab w:val="left" w:pos="1620"/>
          <w:tab w:val="left" w:pos="1800"/>
        </w:tabs>
        <w:spacing w:line="500" w:lineRule="exact"/>
        <w:rPr>
          <w:rFonts w:ascii="宋体" w:hAnsi="宋体" w:cs="宋体"/>
          <w:szCs w:val="24"/>
        </w:rPr>
      </w:pPr>
    </w:p>
    <w:p w:rsidR="00A7022A" w:rsidRDefault="00624697">
      <w:pPr>
        <w:tabs>
          <w:tab w:val="left" w:pos="1620"/>
          <w:tab w:val="left" w:pos="1800"/>
        </w:tabs>
        <w:spacing w:line="500" w:lineRule="exact"/>
        <w:rPr>
          <w:rFonts w:ascii="宋体" w:hAnsi="宋体" w:cs="宋体"/>
          <w:szCs w:val="24"/>
        </w:rPr>
      </w:pPr>
      <w:r>
        <w:rPr>
          <w:rFonts w:ascii="宋体" w:hAnsi="宋体" w:cs="宋体" w:hint="eastAsia"/>
          <w:szCs w:val="24"/>
        </w:rPr>
        <w:t>备注：</w:t>
      </w:r>
    </w:p>
    <w:p w:rsidR="00A7022A" w:rsidRDefault="00624697">
      <w:pPr>
        <w:tabs>
          <w:tab w:val="left" w:pos="1620"/>
          <w:tab w:val="left" w:pos="1800"/>
        </w:tabs>
        <w:spacing w:line="500" w:lineRule="exact"/>
        <w:ind w:firstLine="480"/>
        <w:rPr>
          <w:rFonts w:ascii="宋体" w:hAnsi="宋体" w:cs="宋体"/>
          <w:szCs w:val="21"/>
        </w:rPr>
      </w:pPr>
      <w:r>
        <w:rPr>
          <w:rFonts w:ascii="宋体" w:hAnsi="宋体" w:cs="宋体" w:hint="eastAsia"/>
          <w:szCs w:val="24"/>
        </w:rPr>
        <w:t>1、填写前请认真阅读工业和信息化部、国家统计局、国家发展和改革委员会、财政部关于印发中小企业划分标准规定的通知</w:t>
      </w:r>
      <w:proofErr w:type="gramStart"/>
      <w:r>
        <w:rPr>
          <w:rFonts w:ascii="宋体" w:hAnsi="宋体" w:cs="宋体" w:hint="eastAsia"/>
          <w:szCs w:val="24"/>
        </w:rPr>
        <w:t>》</w:t>
      </w:r>
      <w:proofErr w:type="gramEnd"/>
      <w:r>
        <w:rPr>
          <w:rFonts w:ascii="宋体" w:hAnsi="宋体" w:cs="宋体" w:hint="eastAsia"/>
          <w:szCs w:val="24"/>
        </w:rPr>
        <w:t>（工信部联企业【2011】300号）和《财政部  工业</w:t>
      </w:r>
      <w:r>
        <w:rPr>
          <w:rFonts w:ascii="宋体" w:hAnsi="宋体" w:cs="宋体" w:hint="eastAsia"/>
          <w:szCs w:val="21"/>
        </w:rPr>
        <w:t>和信息化部关于印发政府采购促进中小企业发展暂行办法的通知》（财库【2011】181号）相关规定。</w:t>
      </w:r>
    </w:p>
    <w:p w:rsidR="00A7022A" w:rsidRDefault="00624697">
      <w:pPr>
        <w:spacing w:line="500" w:lineRule="exact"/>
        <w:outlineLvl w:val="0"/>
        <w:rPr>
          <w:rFonts w:ascii="宋体" w:hAnsi="宋体" w:cs="宋体"/>
          <w:szCs w:val="21"/>
        </w:rPr>
      </w:pPr>
      <w:r>
        <w:rPr>
          <w:rFonts w:ascii="宋体" w:hAnsi="宋体" w:cs="宋体" w:hint="eastAsia"/>
          <w:szCs w:val="21"/>
        </w:rPr>
        <w:t xml:space="preserve">    2、供应商认为其为小型或微型企业的应提交本函，明确企业类型并提供2018年度经审计的财务报告，不提供或提供有瑕疵的，在评审时不享受政府采购优惠政策。</w:t>
      </w:r>
    </w:p>
    <w:p w:rsidR="00A7022A" w:rsidRDefault="00A7022A">
      <w:pPr>
        <w:spacing w:beforeLines="100" w:before="240" w:afterLines="50" w:after="120"/>
        <w:outlineLvl w:val="0"/>
        <w:rPr>
          <w:rFonts w:ascii="宋体" w:hAnsi="宋体" w:cs="宋体"/>
          <w:b/>
          <w:sz w:val="28"/>
          <w:szCs w:val="28"/>
        </w:rPr>
      </w:pPr>
    </w:p>
    <w:p w:rsidR="00A7022A" w:rsidRDefault="00624697">
      <w:pPr>
        <w:spacing w:beforeLines="100" w:before="240" w:afterLines="50" w:after="120"/>
        <w:jc w:val="left"/>
        <w:outlineLvl w:val="0"/>
        <w:rPr>
          <w:rFonts w:ascii="宋体" w:hAnsi="宋体" w:cs="宋体"/>
          <w:b/>
          <w:sz w:val="28"/>
          <w:szCs w:val="28"/>
        </w:rPr>
      </w:pPr>
      <w:bookmarkStart w:id="79" w:name="_Toc8591"/>
      <w:r>
        <w:rPr>
          <w:rFonts w:ascii="宋体" w:hAnsi="宋体" w:cs="宋体" w:hint="eastAsia"/>
          <w:b/>
          <w:sz w:val="28"/>
          <w:szCs w:val="28"/>
        </w:rPr>
        <w:lastRenderedPageBreak/>
        <w:t>附件2：</w:t>
      </w:r>
    </w:p>
    <w:p w:rsidR="00A7022A" w:rsidRDefault="00624697">
      <w:pPr>
        <w:spacing w:beforeLines="100" w:before="240" w:afterLines="50" w:after="120"/>
        <w:jc w:val="center"/>
        <w:outlineLvl w:val="0"/>
        <w:rPr>
          <w:rFonts w:ascii="宋体" w:hAnsi="宋体" w:cs="宋体"/>
          <w:b/>
          <w:sz w:val="28"/>
          <w:szCs w:val="28"/>
        </w:rPr>
      </w:pPr>
      <w:r>
        <w:rPr>
          <w:rFonts w:ascii="宋体" w:hAnsi="宋体" w:cs="宋体" w:hint="eastAsia"/>
          <w:b/>
          <w:sz w:val="28"/>
          <w:szCs w:val="28"/>
        </w:rPr>
        <w:t>谈判产品属节能、环境标志产品列表</w:t>
      </w:r>
      <w:bookmarkEnd w:id="79"/>
    </w:p>
    <w:p w:rsidR="00A7022A" w:rsidRDefault="00A7022A">
      <w:pPr>
        <w:spacing w:beforeLines="100" w:before="240" w:afterLines="50" w:after="120"/>
        <w:outlineLvl w:val="0"/>
        <w:rPr>
          <w:rFonts w:ascii="宋体" w:hAnsi="宋体" w:cs="宋体"/>
          <w:b/>
          <w:sz w:val="28"/>
          <w:szCs w:val="28"/>
        </w:rPr>
      </w:pPr>
    </w:p>
    <w:p w:rsidR="00A7022A" w:rsidRDefault="00624697">
      <w:pPr>
        <w:spacing w:beforeLines="100" w:before="240" w:afterLines="50" w:after="120"/>
        <w:outlineLvl w:val="0"/>
        <w:rPr>
          <w:rFonts w:ascii="宋体" w:hAnsi="宋体" w:cs="宋体"/>
          <w:bCs/>
          <w:sz w:val="24"/>
          <w:szCs w:val="24"/>
        </w:rPr>
      </w:pPr>
      <w:r>
        <w:rPr>
          <w:rFonts w:ascii="宋体" w:hAnsi="宋体" w:cs="宋体" w:hint="eastAsia"/>
          <w:bCs/>
          <w:sz w:val="24"/>
          <w:szCs w:val="24"/>
        </w:rPr>
        <w:t>项目名称：</w:t>
      </w:r>
    </w:p>
    <w:p w:rsidR="00A7022A" w:rsidRDefault="00624697">
      <w:pPr>
        <w:spacing w:beforeLines="100" w:before="240" w:afterLines="50" w:after="120"/>
        <w:outlineLvl w:val="0"/>
        <w:rPr>
          <w:rFonts w:ascii="宋体" w:hAnsi="宋体" w:cs="宋体"/>
          <w:bCs/>
          <w:sz w:val="24"/>
          <w:szCs w:val="24"/>
        </w:rPr>
      </w:pPr>
      <w:r>
        <w:rPr>
          <w:rFonts w:ascii="宋体" w:hAnsi="宋体" w:cs="宋体" w:hint="eastAsia"/>
          <w:bCs/>
          <w:sz w:val="24"/>
          <w:szCs w:val="24"/>
        </w:rPr>
        <w:t>项目编号：</w:t>
      </w:r>
    </w:p>
    <w:tbl>
      <w:tblPr>
        <w:tblW w:w="8930" w:type="dxa"/>
        <w:tblLayout w:type="fixed"/>
        <w:tblCellMar>
          <w:left w:w="28" w:type="dxa"/>
          <w:right w:w="28" w:type="dxa"/>
        </w:tblCellMar>
        <w:tblLook w:val="04A0" w:firstRow="1" w:lastRow="0" w:firstColumn="1" w:lastColumn="0" w:noHBand="0" w:noVBand="1"/>
      </w:tblPr>
      <w:tblGrid>
        <w:gridCol w:w="886"/>
        <w:gridCol w:w="1863"/>
        <w:gridCol w:w="2250"/>
        <w:gridCol w:w="1311"/>
        <w:gridCol w:w="1307"/>
        <w:gridCol w:w="1313"/>
      </w:tblGrid>
      <w:tr w:rsidR="00A7022A">
        <w:trPr>
          <w:trHeight w:val="911"/>
        </w:trPr>
        <w:tc>
          <w:tcPr>
            <w:tcW w:w="886" w:type="dxa"/>
            <w:tcBorders>
              <w:top w:val="single" w:sz="6" w:space="0" w:color="auto"/>
              <w:left w:val="single" w:sz="4" w:space="0" w:color="auto"/>
              <w:bottom w:val="single" w:sz="6" w:space="0" w:color="auto"/>
            </w:tcBorders>
            <w:vAlign w:val="center"/>
          </w:tcPr>
          <w:p w:rsidR="00A7022A" w:rsidRDefault="00624697">
            <w:pPr>
              <w:spacing w:after="120"/>
              <w:jc w:val="center"/>
              <w:rPr>
                <w:rFonts w:ascii="宋体" w:hAnsi="宋体" w:cs="宋体"/>
                <w:sz w:val="24"/>
              </w:rPr>
            </w:pPr>
            <w:r>
              <w:rPr>
                <w:rFonts w:ascii="宋体" w:hAnsi="宋体" w:cs="宋体" w:hint="eastAsia"/>
                <w:sz w:val="24"/>
              </w:rPr>
              <w:t>序号</w:t>
            </w:r>
          </w:p>
        </w:tc>
        <w:tc>
          <w:tcPr>
            <w:tcW w:w="1863" w:type="dxa"/>
            <w:tcBorders>
              <w:top w:val="single" w:sz="6" w:space="0" w:color="auto"/>
              <w:left w:val="single" w:sz="6" w:space="0" w:color="auto"/>
              <w:bottom w:val="single" w:sz="6" w:space="0" w:color="auto"/>
              <w:right w:val="single" w:sz="6" w:space="0" w:color="auto"/>
            </w:tcBorders>
            <w:vAlign w:val="center"/>
          </w:tcPr>
          <w:p w:rsidR="00A7022A" w:rsidRDefault="00624697">
            <w:pPr>
              <w:spacing w:after="120"/>
              <w:jc w:val="center"/>
              <w:rPr>
                <w:rFonts w:ascii="宋体" w:hAnsi="宋体" w:cs="宋体"/>
                <w:sz w:val="24"/>
              </w:rPr>
            </w:pPr>
            <w:r>
              <w:rPr>
                <w:rFonts w:ascii="宋体" w:hAnsi="宋体" w:cs="宋体" w:hint="eastAsia"/>
                <w:sz w:val="24"/>
              </w:rPr>
              <w:t>名称</w:t>
            </w:r>
          </w:p>
        </w:tc>
        <w:tc>
          <w:tcPr>
            <w:tcW w:w="2250" w:type="dxa"/>
            <w:tcBorders>
              <w:top w:val="single" w:sz="6" w:space="0" w:color="auto"/>
              <w:left w:val="single" w:sz="6" w:space="0" w:color="auto"/>
              <w:bottom w:val="single" w:sz="6" w:space="0" w:color="auto"/>
              <w:right w:val="single" w:sz="6" w:space="0" w:color="auto"/>
            </w:tcBorders>
            <w:vAlign w:val="center"/>
          </w:tcPr>
          <w:p w:rsidR="00A7022A" w:rsidRDefault="00624697">
            <w:pPr>
              <w:spacing w:beforeLines="50" w:before="120" w:after="120"/>
              <w:jc w:val="center"/>
              <w:rPr>
                <w:rFonts w:ascii="宋体" w:hAnsi="宋体" w:cs="宋体"/>
                <w:sz w:val="24"/>
              </w:rPr>
            </w:pPr>
            <w:r>
              <w:rPr>
                <w:rFonts w:ascii="宋体" w:hAnsi="宋体" w:cs="宋体" w:hint="eastAsia"/>
                <w:sz w:val="24"/>
              </w:rPr>
              <w:t>型号和规格</w:t>
            </w:r>
          </w:p>
        </w:tc>
        <w:tc>
          <w:tcPr>
            <w:tcW w:w="1311" w:type="dxa"/>
            <w:tcBorders>
              <w:top w:val="single" w:sz="6" w:space="0" w:color="auto"/>
              <w:left w:val="single" w:sz="6" w:space="0" w:color="auto"/>
              <w:bottom w:val="single" w:sz="6" w:space="0" w:color="auto"/>
              <w:right w:val="single" w:sz="6" w:space="0" w:color="auto"/>
            </w:tcBorders>
            <w:vAlign w:val="center"/>
          </w:tcPr>
          <w:p w:rsidR="00A7022A" w:rsidRDefault="00624697">
            <w:pPr>
              <w:spacing w:after="120"/>
              <w:jc w:val="center"/>
              <w:rPr>
                <w:rFonts w:ascii="宋体" w:hAnsi="宋体" w:cs="宋体"/>
                <w:sz w:val="24"/>
              </w:rPr>
            </w:pPr>
            <w:r>
              <w:rPr>
                <w:rFonts w:ascii="宋体" w:hAnsi="宋体" w:cs="宋体" w:hint="eastAsia"/>
                <w:sz w:val="24"/>
              </w:rPr>
              <w:t>数量</w:t>
            </w:r>
          </w:p>
        </w:tc>
        <w:tc>
          <w:tcPr>
            <w:tcW w:w="1307" w:type="dxa"/>
            <w:tcBorders>
              <w:top w:val="single" w:sz="6" w:space="0" w:color="auto"/>
              <w:left w:val="single" w:sz="6" w:space="0" w:color="auto"/>
              <w:bottom w:val="single" w:sz="6" w:space="0" w:color="auto"/>
              <w:right w:val="single" w:sz="6" w:space="0" w:color="auto"/>
            </w:tcBorders>
            <w:vAlign w:val="center"/>
          </w:tcPr>
          <w:p w:rsidR="00A7022A" w:rsidRDefault="00624697">
            <w:pPr>
              <w:spacing w:after="120"/>
              <w:jc w:val="center"/>
              <w:rPr>
                <w:rFonts w:ascii="宋体" w:hAnsi="宋体" w:cs="宋体"/>
                <w:sz w:val="24"/>
              </w:rPr>
            </w:pPr>
            <w:r>
              <w:rPr>
                <w:rFonts w:ascii="宋体" w:hAnsi="宋体" w:cs="宋体" w:hint="eastAsia"/>
                <w:sz w:val="24"/>
              </w:rPr>
              <w:t>单价</w:t>
            </w:r>
          </w:p>
          <w:p w:rsidR="00A7022A" w:rsidRDefault="00624697">
            <w:pPr>
              <w:spacing w:after="120"/>
              <w:jc w:val="center"/>
              <w:rPr>
                <w:rFonts w:ascii="宋体" w:hAnsi="宋体" w:cs="宋体"/>
                <w:bCs/>
                <w:sz w:val="24"/>
              </w:rPr>
            </w:pPr>
            <w:r>
              <w:rPr>
                <w:rFonts w:ascii="宋体" w:hAnsi="宋体" w:cs="宋体" w:hint="eastAsia"/>
                <w:sz w:val="24"/>
              </w:rPr>
              <w:t>（元）</w:t>
            </w:r>
          </w:p>
        </w:tc>
        <w:tc>
          <w:tcPr>
            <w:tcW w:w="1313" w:type="dxa"/>
            <w:tcBorders>
              <w:top w:val="single" w:sz="6" w:space="0" w:color="auto"/>
              <w:left w:val="single" w:sz="6" w:space="0" w:color="auto"/>
              <w:bottom w:val="single" w:sz="6" w:space="0" w:color="auto"/>
              <w:right w:val="single" w:sz="6" w:space="0" w:color="auto"/>
            </w:tcBorders>
            <w:vAlign w:val="center"/>
          </w:tcPr>
          <w:p w:rsidR="00A7022A" w:rsidRDefault="00624697">
            <w:pPr>
              <w:spacing w:after="120"/>
              <w:jc w:val="center"/>
              <w:rPr>
                <w:rFonts w:ascii="宋体" w:hAnsi="宋体" w:cs="宋体"/>
                <w:bCs/>
                <w:sz w:val="24"/>
              </w:rPr>
            </w:pPr>
            <w:r>
              <w:rPr>
                <w:rFonts w:ascii="宋体" w:hAnsi="宋体" w:cs="宋体" w:hint="eastAsia"/>
                <w:bCs/>
                <w:sz w:val="24"/>
              </w:rPr>
              <w:t>总价</w:t>
            </w:r>
          </w:p>
          <w:p w:rsidR="00A7022A" w:rsidRDefault="00624697">
            <w:pPr>
              <w:spacing w:after="120"/>
              <w:jc w:val="center"/>
              <w:rPr>
                <w:rFonts w:ascii="宋体" w:hAnsi="宋体" w:cs="宋体"/>
                <w:bCs/>
                <w:sz w:val="24"/>
              </w:rPr>
            </w:pPr>
            <w:r>
              <w:rPr>
                <w:rFonts w:ascii="宋体" w:hAnsi="宋体" w:cs="宋体" w:hint="eastAsia"/>
                <w:bCs/>
                <w:sz w:val="24"/>
              </w:rPr>
              <w:t>（元）</w:t>
            </w:r>
          </w:p>
        </w:tc>
      </w:tr>
      <w:tr w:rsidR="00A7022A">
        <w:trPr>
          <w:trHeight w:val="808"/>
        </w:trPr>
        <w:tc>
          <w:tcPr>
            <w:tcW w:w="886" w:type="dxa"/>
            <w:tcBorders>
              <w:top w:val="single" w:sz="6" w:space="0" w:color="auto"/>
              <w:left w:val="single" w:sz="4" w:space="0" w:color="auto"/>
              <w:bottom w:val="single" w:sz="4" w:space="0" w:color="auto"/>
            </w:tcBorders>
            <w:vAlign w:val="center"/>
          </w:tcPr>
          <w:p w:rsidR="00A7022A" w:rsidRDefault="00624697">
            <w:pPr>
              <w:spacing w:beforeLines="100" w:before="240"/>
              <w:jc w:val="center"/>
              <w:rPr>
                <w:rFonts w:ascii="宋体" w:hAnsi="宋体" w:cs="宋体"/>
                <w:sz w:val="24"/>
              </w:rPr>
            </w:pPr>
            <w:r>
              <w:rPr>
                <w:rFonts w:ascii="宋体" w:hAnsi="宋体" w:cs="宋体" w:hint="eastAsia"/>
                <w:sz w:val="24"/>
              </w:rPr>
              <w:t>1</w:t>
            </w:r>
          </w:p>
        </w:tc>
        <w:tc>
          <w:tcPr>
            <w:tcW w:w="1863" w:type="dxa"/>
            <w:tcBorders>
              <w:top w:val="single" w:sz="6" w:space="0" w:color="auto"/>
              <w:left w:val="single" w:sz="6" w:space="0" w:color="auto"/>
              <w:bottom w:val="single" w:sz="4"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2250" w:type="dxa"/>
            <w:tcBorders>
              <w:top w:val="single" w:sz="6" w:space="0" w:color="auto"/>
              <w:left w:val="single" w:sz="6" w:space="0" w:color="auto"/>
              <w:bottom w:val="single" w:sz="4"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1" w:type="dxa"/>
            <w:tcBorders>
              <w:top w:val="single" w:sz="6" w:space="0" w:color="auto"/>
              <w:left w:val="single" w:sz="6" w:space="0" w:color="auto"/>
              <w:bottom w:val="single" w:sz="4"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07" w:type="dxa"/>
            <w:tcBorders>
              <w:top w:val="single" w:sz="6" w:space="0" w:color="auto"/>
              <w:left w:val="single" w:sz="6" w:space="0" w:color="auto"/>
              <w:bottom w:val="single" w:sz="4"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3" w:type="dxa"/>
            <w:tcBorders>
              <w:top w:val="single" w:sz="6" w:space="0" w:color="auto"/>
              <w:left w:val="single" w:sz="6" w:space="0" w:color="auto"/>
              <w:bottom w:val="single" w:sz="4" w:space="0" w:color="auto"/>
              <w:right w:val="single" w:sz="6" w:space="0" w:color="auto"/>
            </w:tcBorders>
            <w:vAlign w:val="center"/>
          </w:tcPr>
          <w:p w:rsidR="00A7022A" w:rsidRDefault="00A7022A">
            <w:pPr>
              <w:spacing w:beforeLines="50" w:before="120"/>
              <w:jc w:val="center"/>
              <w:rPr>
                <w:rFonts w:ascii="宋体" w:hAnsi="宋体" w:cs="宋体"/>
                <w:sz w:val="24"/>
              </w:rPr>
            </w:pPr>
          </w:p>
        </w:tc>
      </w:tr>
      <w:tr w:rsidR="00A7022A">
        <w:trPr>
          <w:trHeight w:val="808"/>
        </w:trPr>
        <w:tc>
          <w:tcPr>
            <w:tcW w:w="886" w:type="dxa"/>
            <w:tcBorders>
              <w:top w:val="single" w:sz="4" w:space="0" w:color="auto"/>
              <w:left w:val="single" w:sz="4" w:space="0" w:color="auto"/>
              <w:bottom w:val="single" w:sz="6" w:space="0" w:color="auto"/>
            </w:tcBorders>
            <w:vAlign w:val="center"/>
          </w:tcPr>
          <w:p w:rsidR="00A7022A" w:rsidRDefault="00624697">
            <w:pPr>
              <w:spacing w:beforeLines="100" w:before="240"/>
              <w:jc w:val="center"/>
              <w:rPr>
                <w:rFonts w:ascii="宋体" w:hAnsi="宋体" w:cs="宋体"/>
                <w:sz w:val="24"/>
              </w:rPr>
            </w:pPr>
            <w:r>
              <w:rPr>
                <w:rFonts w:ascii="宋体" w:hAnsi="宋体" w:cs="宋体" w:hint="eastAsia"/>
                <w:sz w:val="24"/>
              </w:rPr>
              <w:t>2</w:t>
            </w:r>
          </w:p>
        </w:tc>
        <w:tc>
          <w:tcPr>
            <w:tcW w:w="1863"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100" w:before="240"/>
              <w:jc w:val="center"/>
              <w:rPr>
                <w:rFonts w:ascii="宋体" w:hAnsi="宋体" w:cs="宋体"/>
                <w:sz w:val="24"/>
              </w:rPr>
            </w:pPr>
          </w:p>
        </w:tc>
        <w:tc>
          <w:tcPr>
            <w:tcW w:w="2250"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1"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07"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3"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r>
      <w:tr w:rsidR="00A7022A">
        <w:trPr>
          <w:trHeight w:val="808"/>
        </w:trPr>
        <w:tc>
          <w:tcPr>
            <w:tcW w:w="886" w:type="dxa"/>
            <w:tcBorders>
              <w:top w:val="single" w:sz="4" w:space="0" w:color="auto"/>
              <w:left w:val="single" w:sz="4" w:space="0" w:color="auto"/>
              <w:bottom w:val="single" w:sz="6" w:space="0" w:color="auto"/>
            </w:tcBorders>
            <w:vAlign w:val="center"/>
          </w:tcPr>
          <w:p w:rsidR="00A7022A" w:rsidRDefault="00624697">
            <w:pPr>
              <w:spacing w:beforeLines="100" w:before="240"/>
              <w:jc w:val="center"/>
              <w:rPr>
                <w:rFonts w:ascii="宋体" w:hAnsi="宋体" w:cs="宋体"/>
                <w:sz w:val="24"/>
              </w:rPr>
            </w:pPr>
            <w:r>
              <w:rPr>
                <w:rFonts w:ascii="宋体" w:hAnsi="宋体" w:cs="宋体" w:hint="eastAsia"/>
                <w:sz w:val="24"/>
              </w:rPr>
              <w:t>3</w:t>
            </w:r>
          </w:p>
        </w:tc>
        <w:tc>
          <w:tcPr>
            <w:tcW w:w="1863"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100" w:before="240"/>
              <w:jc w:val="center"/>
              <w:rPr>
                <w:rFonts w:ascii="宋体" w:hAnsi="宋体" w:cs="宋体"/>
                <w:sz w:val="24"/>
              </w:rPr>
            </w:pPr>
          </w:p>
        </w:tc>
        <w:tc>
          <w:tcPr>
            <w:tcW w:w="2250"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1"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07"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3"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r>
      <w:tr w:rsidR="00A7022A">
        <w:trPr>
          <w:trHeight w:val="808"/>
        </w:trPr>
        <w:tc>
          <w:tcPr>
            <w:tcW w:w="886" w:type="dxa"/>
            <w:tcBorders>
              <w:top w:val="single" w:sz="4" w:space="0" w:color="auto"/>
              <w:left w:val="single" w:sz="4" w:space="0" w:color="auto"/>
              <w:bottom w:val="single" w:sz="6" w:space="0" w:color="auto"/>
            </w:tcBorders>
            <w:vAlign w:val="center"/>
          </w:tcPr>
          <w:p w:rsidR="00A7022A" w:rsidRDefault="00624697">
            <w:pPr>
              <w:spacing w:beforeLines="100" w:before="240"/>
              <w:jc w:val="center"/>
              <w:rPr>
                <w:rFonts w:ascii="宋体" w:hAnsi="宋体" w:cs="宋体"/>
                <w:sz w:val="24"/>
              </w:rPr>
            </w:pPr>
            <w:r>
              <w:rPr>
                <w:rFonts w:ascii="宋体" w:hAnsi="宋体" w:cs="宋体" w:hint="eastAsia"/>
                <w:sz w:val="24"/>
                <w:szCs w:val="24"/>
              </w:rPr>
              <w:t>……</w:t>
            </w:r>
          </w:p>
        </w:tc>
        <w:tc>
          <w:tcPr>
            <w:tcW w:w="1863"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2250"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1"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07"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3"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r>
      <w:tr w:rsidR="00A7022A">
        <w:trPr>
          <w:trHeight w:val="808"/>
        </w:trPr>
        <w:tc>
          <w:tcPr>
            <w:tcW w:w="886" w:type="dxa"/>
            <w:tcBorders>
              <w:top w:val="single" w:sz="4" w:space="0" w:color="auto"/>
              <w:left w:val="single" w:sz="4" w:space="0" w:color="auto"/>
              <w:bottom w:val="single" w:sz="6" w:space="0" w:color="auto"/>
            </w:tcBorders>
            <w:vAlign w:val="center"/>
          </w:tcPr>
          <w:p w:rsidR="00A7022A" w:rsidRDefault="00624697">
            <w:pPr>
              <w:spacing w:beforeLines="100" w:before="240"/>
              <w:jc w:val="center"/>
              <w:rPr>
                <w:rFonts w:ascii="宋体" w:hAnsi="宋体" w:cs="宋体"/>
                <w:b/>
                <w:sz w:val="24"/>
              </w:rPr>
            </w:pPr>
            <w:r>
              <w:rPr>
                <w:rFonts w:ascii="宋体" w:hAnsi="宋体" w:cs="宋体" w:hint="eastAsia"/>
                <w:sz w:val="24"/>
                <w:szCs w:val="24"/>
              </w:rPr>
              <w:t>……</w:t>
            </w:r>
          </w:p>
        </w:tc>
        <w:tc>
          <w:tcPr>
            <w:tcW w:w="1863"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2250"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1"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07"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c>
          <w:tcPr>
            <w:tcW w:w="1313" w:type="dxa"/>
            <w:tcBorders>
              <w:top w:val="single" w:sz="4" w:space="0" w:color="auto"/>
              <w:left w:val="single" w:sz="6" w:space="0" w:color="auto"/>
              <w:bottom w:val="single" w:sz="6" w:space="0" w:color="auto"/>
              <w:right w:val="single" w:sz="6" w:space="0" w:color="auto"/>
            </w:tcBorders>
            <w:vAlign w:val="center"/>
          </w:tcPr>
          <w:p w:rsidR="00A7022A" w:rsidRDefault="00A7022A">
            <w:pPr>
              <w:spacing w:beforeLines="50" w:before="120"/>
              <w:jc w:val="center"/>
              <w:rPr>
                <w:rFonts w:ascii="宋体" w:hAnsi="宋体" w:cs="宋体"/>
                <w:sz w:val="24"/>
              </w:rPr>
            </w:pPr>
          </w:p>
        </w:tc>
      </w:tr>
      <w:tr w:rsidR="00A7022A">
        <w:trPr>
          <w:trHeight w:val="808"/>
        </w:trPr>
        <w:tc>
          <w:tcPr>
            <w:tcW w:w="886" w:type="dxa"/>
            <w:tcBorders>
              <w:top w:val="single" w:sz="4" w:space="0" w:color="auto"/>
              <w:left w:val="single" w:sz="6" w:space="0" w:color="auto"/>
              <w:bottom w:val="single" w:sz="6" w:space="0" w:color="auto"/>
            </w:tcBorders>
            <w:vAlign w:val="center"/>
          </w:tcPr>
          <w:p w:rsidR="00A7022A" w:rsidRDefault="00624697">
            <w:pPr>
              <w:jc w:val="center"/>
              <w:rPr>
                <w:rFonts w:ascii="宋体" w:hAnsi="宋体" w:cs="宋体"/>
                <w:sz w:val="24"/>
              </w:rPr>
            </w:pPr>
            <w:r>
              <w:rPr>
                <w:rFonts w:ascii="宋体" w:hAnsi="宋体" w:cs="宋体" w:hint="eastAsia"/>
                <w:sz w:val="24"/>
              </w:rPr>
              <w:t>合计：</w:t>
            </w:r>
          </w:p>
        </w:tc>
        <w:tc>
          <w:tcPr>
            <w:tcW w:w="8044" w:type="dxa"/>
            <w:gridSpan w:val="5"/>
            <w:tcBorders>
              <w:top w:val="single" w:sz="4" w:space="0" w:color="auto"/>
              <w:left w:val="single" w:sz="6" w:space="0" w:color="auto"/>
              <w:bottom w:val="single" w:sz="6" w:space="0" w:color="auto"/>
              <w:right w:val="single" w:sz="6" w:space="0" w:color="auto"/>
            </w:tcBorders>
            <w:vAlign w:val="center"/>
          </w:tcPr>
          <w:p w:rsidR="00A7022A" w:rsidRDefault="00624697">
            <w:pPr>
              <w:spacing w:beforeLines="50" w:before="120"/>
              <w:jc w:val="left"/>
              <w:rPr>
                <w:rFonts w:ascii="宋体" w:hAnsi="宋体" w:cs="宋体"/>
                <w:sz w:val="24"/>
              </w:rPr>
            </w:pPr>
            <w:r>
              <w:rPr>
                <w:rFonts w:ascii="宋体" w:hAnsi="宋体" w:cs="宋体" w:hint="eastAsia"/>
                <w:sz w:val="24"/>
              </w:rPr>
              <w:t>大写：                                小写：</w:t>
            </w:r>
          </w:p>
        </w:tc>
      </w:tr>
      <w:tr w:rsidR="00A7022A">
        <w:trPr>
          <w:trHeight w:val="808"/>
        </w:trPr>
        <w:tc>
          <w:tcPr>
            <w:tcW w:w="886" w:type="dxa"/>
            <w:tcBorders>
              <w:top w:val="single" w:sz="4" w:space="0" w:color="auto"/>
              <w:left w:val="single" w:sz="6" w:space="0" w:color="auto"/>
              <w:bottom w:val="single" w:sz="6" w:space="0" w:color="auto"/>
            </w:tcBorders>
            <w:vAlign w:val="center"/>
          </w:tcPr>
          <w:p w:rsidR="00A7022A" w:rsidRDefault="00624697">
            <w:pPr>
              <w:jc w:val="center"/>
              <w:rPr>
                <w:rFonts w:ascii="宋体" w:hAnsi="宋体" w:cs="宋体"/>
                <w:sz w:val="24"/>
              </w:rPr>
            </w:pPr>
            <w:r>
              <w:rPr>
                <w:rFonts w:ascii="宋体" w:hAnsi="宋体" w:cs="宋体" w:hint="eastAsia"/>
                <w:sz w:val="24"/>
              </w:rPr>
              <w:t>备注</w:t>
            </w:r>
          </w:p>
        </w:tc>
        <w:tc>
          <w:tcPr>
            <w:tcW w:w="8044" w:type="dxa"/>
            <w:gridSpan w:val="5"/>
            <w:tcBorders>
              <w:top w:val="single" w:sz="4" w:space="0" w:color="auto"/>
              <w:left w:val="single" w:sz="6" w:space="0" w:color="auto"/>
              <w:bottom w:val="single" w:sz="6" w:space="0" w:color="auto"/>
              <w:right w:val="single" w:sz="6" w:space="0" w:color="auto"/>
            </w:tcBorders>
            <w:vAlign w:val="center"/>
          </w:tcPr>
          <w:p w:rsidR="00A7022A" w:rsidRDefault="00624697">
            <w:pPr>
              <w:spacing w:beforeLines="50" w:before="120"/>
              <w:jc w:val="center"/>
              <w:rPr>
                <w:rFonts w:ascii="宋体" w:hAnsi="宋体" w:cs="宋体"/>
                <w:sz w:val="24"/>
              </w:rPr>
            </w:pPr>
            <w:r>
              <w:rPr>
                <w:rFonts w:ascii="宋体" w:hAnsi="宋体" w:cs="宋体" w:hint="eastAsia"/>
                <w:spacing w:val="-6"/>
                <w:sz w:val="24"/>
              </w:rPr>
              <w:t>保留小数点后两位。</w:t>
            </w:r>
          </w:p>
        </w:tc>
      </w:tr>
    </w:tbl>
    <w:p w:rsidR="00A7022A" w:rsidRDefault="00A7022A">
      <w:pPr>
        <w:spacing w:line="520" w:lineRule="exact"/>
        <w:rPr>
          <w:rFonts w:ascii="宋体" w:hAnsi="宋体" w:cs="宋体"/>
          <w:sz w:val="24"/>
          <w:szCs w:val="24"/>
        </w:rPr>
      </w:pPr>
    </w:p>
    <w:p w:rsidR="00A7022A" w:rsidRDefault="00624697">
      <w:pPr>
        <w:spacing w:line="520" w:lineRule="exact"/>
        <w:rPr>
          <w:rFonts w:ascii="宋体" w:hAnsi="宋体" w:cs="宋体"/>
          <w:sz w:val="24"/>
          <w:szCs w:val="24"/>
        </w:rPr>
      </w:pPr>
      <w:r>
        <w:rPr>
          <w:rFonts w:ascii="宋体" w:hAnsi="宋体" w:cs="宋体" w:hint="eastAsia"/>
          <w:sz w:val="24"/>
          <w:szCs w:val="24"/>
        </w:rPr>
        <w:t>说明：1、供应商提供的属于节能、环境标志产品品目清单中优先采购的产品，须按谈判文件要求提供相关证明材料。</w:t>
      </w:r>
    </w:p>
    <w:p w:rsidR="00A7022A" w:rsidRDefault="00624697">
      <w:pPr>
        <w:spacing w:line="520" w:lineRule="exact"/>
        <w:ind w:firstLineChars="300" w:firstLine="720"/>
        <w:rPr>
          <w:rFonts w:ascii="宋体" w:hAnsi="宋体" w:cs="宋体"/>
          <w:sz w:val="24"/>
          <w:szCs w:val="24"/>
        </w:rPr>
      </w:pPr>
      <w:r>
        <w:rPr>
          <w:rFonts w:ascii="宋体" w:hAnsi="宋体" w:cs="宋体" w:hint="eastAsia"/>
          <w:sz w:val="24"/>
          <w:szCs w:val="24"/>
        </w:rPr>
        <w:t>2、未按上述要求提供、填写的，评审时不予以考虑。</w:t>
      </w:r>
    </w:p>
    <w:p w:rsidR="00A7022A" w:rsidRDefault="00A7022A" w:rsidP="00624697">
      <w:pPr>
        <w:spacing w:before="100" w:beforeAutospacing="1" w:afterLines="50" w:after="120" w:line="360" w:lineRule="auto"/>
        <w:rPr>
          <w:rFonts w:ascii="宋体" w:hAnsi="宋体" w:cs="宋体"/>
          <w:b/>
          <w:bCs/>
          <w:spacing w:val="6"/>
          <w:sz w:val="30"/>
          <w:szCs w:val="30"/>
        </w:rPr>
      </w:pPr>
    </w:p>
    <w:p w:rsidR="00A7022A" w:rsidRDefault="00A7022A" w:rsidP="00624697">
      <w:pPr>
        <w:spacing w:before="100" w:beforeAutospacing="1" w:afterLines="50" w:after="120" w:line="360" w:lineRule="auto"/>
        <w:rPr>
          <w:rFonts w:ascii="宋体" w:hAnsi="宋体" w:cs="宋体"/>
          <w:b/>
          <w:bCs/>
          <w:spacing w:val="6"/>
          <w:sz w:val="30"/>
          <w:szCs w:val="30"/>
        </w:rPr>
      </w:pPr>
    </w:p>
    <w:p w:rsidR="00A7022A" w:rsidRDefault="00A7022A" w:rsidP="00624697">
      <w:pPr>
        <w:spacing w:before="100" w:beforeAutospacing="1" w:afterLines="50" w:after="120" w:line="360" w:lineRule="auto"/>
        <w:rPr>
          <w:rFonts w:ascii="宋体" w:hAnsi="宋体" w:cs="宋体"/>
          <w:b/>
          <w:bCs/>
          <w:spacing w:val="6"/>
          <w:sz w:val="30"/>
          <w:szCs w:val="30"/>
        </w:rPr>
      </w:pPr>
    </w:p>
    <w:p w:rsidR="00A7022A" w:rsidRDefault="00624697" w:rsidP="00624697">
      <w:pPr>
        <w:spacing w:before="100" w:beforeAutospacing="1" w:afterLines="50" w:after="120" w:line="360" w:lineRule="auto"/>
        <w:rPr>
          <w:rFonts w:ascii="宋体" w:hAnsi="宋体" w:cs="宋体"/>
          <w:b/>
          <w:bCs/>
          <w:spacing w:val="6"/>
          <w:sz w:val="30"/>
          <w:szCs w:val="30"/>
        </w:rPr>
      </w:pPr>
      <w:r>
        <w:rPr>
          <w:rFonts w:ascii="宋体" w:hAnsi="宋体" w:cs="宋体" w:hint="eastAsia"/>
          <w:b/>
          <w:bCs/>
          <w:spacing w:val="6"/>
          <w:sz w:val="30"/>
          <w:szCs w:val="30"/>
        </w:rPr>
        <w:lastRenderedPageBreak/>
        <w:t>附件3：</w:t>
      </w:r>
    </w:p>
    <w:p w:rsidR="00A7022A" w:rsidRDefault="00624697">
      <w:pPr>
        <w:spacing w:line="588" w:lineRule="exact"/>
        <w:jc w:val="center"/>
        <w:rPr>
          <w:rFonts w:ascii="宋体" w:hAnsi="宋体" w:cs="宋体"/>
          <w:b/>
          <w:spacing w:val="6"/>
          <w:sz w:val="32"/>
          <w:szCs w:val="32"/>
        </w:rPr>
      </w:pPr>
      <w:bookmarkStart w:id="80" w:name="OLE_LINK13"/>
      <w:r>
        <w:rPr>
          <w:rFonts w:ascii="宋体" w:hAnsi="宋体" w:cs="宋体" w:hint="eastAsia"/>
          <w:b/>
          <w:spacing w:val="6"/>
          <w:sz w:val="32"/>
          <w:szCs w:val="32"/>
        </w:rPr>
        <w:t>残疾人福利性单位声明函</w:t>
      </w:r>
    </w:p>
    <w:bookmarkEnd w:id="80"/>
    <w:p w:rsidR="00A7022A" w:rsidRDefault="00A7022A">
      <w:pPr>
        <w:spacing w:line="588" w:lineRule="exact"/>
        <w:rPr>
          <w:rFonts w:ascii="宋体" w:hAnsi="宋体" w:cs="宋体"/>
          <w:b/>
          <w:spacing w:val="6"/>
          <w:sz w:val="30"/>
          <w:szCs w:val="30"/>
        </w:rPr>
      </w:pPr>
    </w:p>
    <w:p w:rsidR="00A7022A" w:rsidRDefault="00624697">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 民政部 中国残疾人联合会关于促进残疾人就业政府采购政策的通知》（财库</w:t>
      </w:r>
      <w:r>
        <w:rPr>
          <w:rFonts w:ascii="宋体" w:hAnsi="宋体" w:cs="宋体" w:hint="eastAsia"/>
          <w:sz w:val="24"/>
          <w:szCs w:val="24"/>
        </w:rPr>
        <w:t>〔2017〕 141</w:t>
      </w:r>
      <w:r>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7022A" w:rsidRDefault="00624697">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A7022A" w:rsidRDefault="00A7022A">
      <w:pPr>
        <w:spacing w:line="588" w:lineRule="exact"/>
        <w:ind w:firstLineChars="200" w:firstLine="504"/>
        <w:rPr>
          <w:rFonts w:ascii="宋体" w:hAnsi="宋体" w:cs="宋体"/>
          <w:spacing w:val="6"/>
          <w:sz w:val="24"/>
          <w:szCs w:val="24"/>
        </w:rPr>
      </w:pPr>
    </w:p>
    <w:p w:rsidR="00A7022A" w:rsidRDefault="00A7022A">
      <w:pPr>
        <w:spacing w:line="588" w:lineRule="exact"/>
        <w:ind w:firstLineChars="200" w:firstLine="504"/>
        <w:rPr>
          <w:rFonts w:ascii="宋体" w:hAnsi="宋体" w:cs="宋体"/>
          <w:spacing w:val="6"/>
          <w:sz w:val="24"/>
          <w:szCs w:val="24"/>
        </w:rPr>
      </w:pPr>
    </w:p>
    <w:p w:rsidR="00A7022A" w:rsidRDefault="00A7022A">
      <w:pPr>
        <w:spacing w:line="588" w:lineRule="exact"/>
        <w:ind w:firstLineChars="200" w:firstLine="504"/>
        <w:rPr>
          <w:rFonts w:ascii="宋体" w:hAnsi="宋体" w:cs="宋体"/>
          <w:spacing w:val="6"/>
          <w:sz w:val="24"/>
          <w:szCs w:val="24"/>
        </w:rPr>
      </w:pPr>
    </w:p>
    <w:p w:rsidR="00A7022A" w:rsidRDefault="00A7022A">
      <w:pPr>
        <w:spacing w:line="588" w:lineRule="exact"/>
        <w:ind w:firstLineChars="200" w:firstLine="504"/>
        <w:rPr>
          <w:rFonts w:ascii="宋体" w:hAnsi="宋体" w:cs="宋体"/>
          <w:spacing w:val="6"/>
          <w:sz w:val="24"/>
          <w:szCs w:val="24"/>
        </w:rPr>
      </w:pPr>
    </w:p>
    <w:p w:rsidR="00A7022A" w:rsidRDefault="00624697">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单位名称（盖章）：</w:t>
      </w:r>
    </w:p>
    <w:p w:rsidR="00A7022A" w:rsidRDefault="00624697">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日    期：</w:t>
      </w:r>
    </w:p>
    <w:p w:rsidR="00A7022A" w:rsidRDefault="00A7022A">
      <w:pPr>
        <w:tabs>
          <w:tab w:val="left" w:pos="1620"/>
          <w:tab w:val="left" w:pos="1800"/>
        </w:tabs>
        <w:spacing w:line="440" w:lineRule="exact"/>
        <w:ind w:rightChars="257" w:right="540"/>
        <w:rPr>
          <w:rFonts w:ascii="宋体" w:hAnsi="宋体" w:cs="宋体"/>
        </w:rPr>
      </w:pPr>
    </w:p>
    <w:p w:rsidR="00A7022A" w:rsidRDefault="00A7022A">
      <w:pPr>
        <w:tabs>
          <w:tab w:val="left" w:pos="1620"/>
          <w:tab w:val="left" w:pos="1800"/>
        </w:tabs>
        <w:spacing w:line="440" w:lineRule="exact"/>
        <w:ind w:rightChars="257" w:right="540"/>
        <w:rPr>
          <w:rFonts w:ascii="宋体" w:hAnsi="宋体" w:cs="宋体"/>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rPr>
          <w:rFonts w:ascii="宋体" w:hAnsi="宋体" w:cs="宋体"/>
          <w:b/>
          <w:kern w:val="0"/>
          <w:sz w:val="28"/>
          <w:szCs w:val="28"/>
        </w:rPr>
      </w:pPr>
    </w:p>
    <w:p w:rsidR="00A7022A" w:rsidRDefault="00A7022A">
      <w:pPr>
        <w:pStyle w:val="a0"/>
      </w:pPr>
    </w:p>
    <w:bookmarkEnd w:id="17"/>
    <w:bookmarkEnd w:id="18"/>
    <w:bookmarkEnd w:id="19"/>
    <w:bookmarkEnd w:id="20"/>
    <w:bookmarkEnd w:id="21"/>
    <w:p w:rsidR="00A7022A" w:rsidRDefault="00624697">
      <w:pPr>
        <w:pStyle w:val="a0"/>
        <w:rPr>
          <w:rFonts w:ascii="宋体" w:hAnsi="宋体" w:cs="宋体"/>
          <w:b/>
          <w:bCs/>
          <w:spacing w:val="6"/>
          <w:kern w:val="0"/>
          <w:sz w:val="30"/>
          <w:szCs w:val="30"/>
        </w:rPr>
      </w:pPr>
      <w:r>
        <w:rPr>
          <w:rFonts w:ascii="宋体" w:hAnsi="宋体" w:cs="宋体" w:hint="eastAsia"/>
          <w:b/>
          <w:bCs/>
          <w:spacing w:val="6"/>
          <w:kern w:val="0"/>
          <w:sz w:val="30"/>
          <w:szCs w:val="30"/>
        </w:rPr>
        <w:lastRenderedPageBreak/>
        <w:t>附件4</w:t>
      </w:r>
      <w:r>
        <w:rPr>
          <w:rFonts w:ascii="宋体" w:hAnsi="宋体" w:cs="宋体" w:hint="eastAsia"/>
          <w:b/>
          <w:bCs/>
          <w:spacing w:val="6"/>
          <w:sz w:val="30"/>
          <w:szCs w:val="30"/>
        </w:rPr>
        <w:t>：</w:t>
      </w:r>
    </w:p>
    <w:p w:rsidR="00A7022A" w:rsidRDefault="00624697">
      <w:pPr>
        <w:spacing w:line="500" w:lineRule="exact"/>
        <w:ind w:firstLineChars="200" w:firstLine="643"/>
        <w:jc w:val="center"/>
        <w:rPr>
          <w:rFonts w:hAnsi="宋体" w:cs="宋体"/>
          <w:b/>
          <w:bCs/>
          <w:sz w:val="32"/>
          <w:szCs w:val="32"/>
        </w:rPr>
      </w:pPr>
      <w:r>
        <w:rPr>
          <w:rFonts w:hAnsi="宋体" w:cs="宋体" w:hint="eastAsia"/>
          <w:b/>
          <w:bCs/>
          <w:sz w:val="32"/>
          <w:szCs w:val="32"/>
        </w:rPr>
        <w:t>监狱企业证明文件</w:t>
      </w:r>
    </w:p>
    <w:p w:rsidR="00A7022A" w:rsidRDefault="00A7022A">
      <w:pPr>
        <w:pStyle w:val="a0"/>
      </w:pPr>
    </w:p>
    <w:p w:rsidR="00A7022A" w:rsidRDefault="00624697">
      <w:pPr>
        <w:spacing w:line="500" w:lineRule="exact"/>
        <w:ind w:firstLineChars="200" w:firstLine="480"/>
        <w:jc w:val="left"/>
        <w:rPr>
          <w:rFonts w:ascii="宋体" w:hAnsi="宋体" w:cs="宋体"/>
          <w:sz w:val="24"/>
          <w:szCs w:val="24"/>
        </w:rPr>
      </w:pPr>
      <w:r>
        <w:rPr>
          <w:rFonts w:ascii="宋体" w:hAnsi="宋体" w:cs="宋体" w:hint="eastAsia"/>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A7022A" w:rsidRDefault="00624697">
      <w:pPr>
        <w:spacing w:line="500" w:lineRule="exact"/>
        <w:ind w:firstLineChars="200" w:firstLine="480"/>
        <w:jc w:val="left"/>
        <w:rPr>
          <w:rFonts w:ascii="宋体" w:hAnsi="宋体" w:cs="宋体"/>
          <w:sz w:val="24"/>
          <w:szCs w:val="24"/>
        </w:rPr>
      </w:pPr>
      <w:r>
        <w:rPr>
          <w:rFonts w:ascii="宋体" w:hAnsi="宋体" w:cs="宋体" w:hint="eastAsia"/>
          <w:sz w:val="24"/>
          <w:szCs w:val="24"/>
        </w:rPr>
        <w:t>监狱企业参加政府采购活动时，应当提供由省级以上监狱管理局、戒毒管理局（含新疆生产建设兵团）出具的属于监狱企业的证明文件。</w:t>
      </w:r>
    </w:p>
    <w:p w:rsidR="00A7022A" w:rsidRDefault="00A7022A">
      <w:pPr>
        <w:spacing w:line="360" w:lineRule="auto"/>
        <w:ind w:right="640"/>
        <w:rPr>
          <w:rFonts w:ascii="宋体" w:hAnsi="宋体" w:cs="宋体"/>
          <w:sz w:val="24"/>
          <w:szCs w:val="24"/>
        </w:rPr>
      </w:pPr>
    </w:p>
    <w:p w:rsidR="00A7022A" w:rsidRDefault="00A7022A">
      <w:pPr>
        <w:spacing w:line="360" w:lineRule="auto"/>
        <w:ind w:right="640"/>
        <w:rPr>
          <w:rFonts w:ascii="宋体" w:hAnsi="宋体" w:cs="宋体"/>
          <w:sz w:val="24"/>
          <w:szCs w:val="24"/>
        </w:rPr>
      </w:pPr>
    </w:p>
    <w:p w:rsidR="00A7022A" w:rsidRDefault="00A7022A">
      <w:pPr>
        <w:pStyle w:val="a0"/>
        <w:spacing w:after="0" w:line="360" w:lineRule="auto"/>
        <w:rPr>
          <w:rFonts w:ascii="宋体" w:hAnsi="宋体" w:cs="宋体"/>
          <w:sz w:val="24"/>
          <w:szCs w:val="24"/>
        </w:rPr>
      </w:pPr>
    </w:p>
    <w:p w:rsidR="00A7022A" w:rsidRDefault="00A7022A">
      <w:pPr>
        <w:spacing w:line="360" w:lineRule="auto"/>
        <w:ind w:right="640"/>
        <w:rPr>
          <w:rFonts w:ascii="宋体" w:hAnsi="宋体" w:cs="宋体"/>
          <w:sz w:val="24"/>
          <w:szCs w:val="24"/>
        </w:rPr>
      </w:pPr>
    </w:p>
    <w:sectPr w:rsidR="00A7022A">
      <w:headerReference w:type="default" r:id="rId19"/>
      <w:pgSz w:w="11907" w:h="16840"/>
      <w:pgMar w:top="1418" w:right="1417" w:bottom="1418" w:left="1701" w:header="851" w:footer="85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1B" w:rsidRDefault="005C751B">
      <w:r>
        <w:separator/>
      </w:r>
    </w:p>
  </w:endnote>
  <w:endnote w:type="continuationSeparator" w:id="0">
    <w:p w:rsidR="005C751B" w:rsidRDefault="005C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pStyle w:val="ab"/>
      <w:rPr>
        <w:b w:val="0"/>
        <w:bCs/>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tabs>
        <w:tab w:val="left" w:pos="5223"/>
      </w:tabs>
      <w:rPr>
        <w:rFonts w:ascii="宋体" w:hAnsi="宋体"/>
        <w:szCs w:val="18"/>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24697" w:rsidRDefault="00624697">
                          <w:pPr>
                            <w:pStyle w:val="ab"/>
                            <w:rPr>
                              <w:rFonts w:eastAsia="宋体"/>
                              <w:b w:val="0"/>
                              <w:bCs/>
                              <w:lang w:eastAsia="zh-CN"/>
                            </w:rPr>
                          </w:pPr>
                          <w:r>
                            <w:rPr>
                              <w:rFonts w:hint="eastAsia"/>
                              <w:b w:val="0"/>
                              <w:bCs/>
                              <w:lang w:eastAsia="zh-CN"/>
                            </w:rPr>
                            <w:t xml:space="preserve">第 </w:t>
                          </w:r>
                          <w:r>
                            <w:rPr>
                              <w:rFonts w:hint="eastAsia"/>
                              <w:b w:val="0"/>
                              <w:bCs/>
                              <w:lang w:eastAsia="zh-CN"/>
                            </w:rPr>
                            <w:fldChar w:fldCharType="begin"/>
                          </w:r>
                          <w:r>
                            <w:rPr>
                              <w:rFonts w:hint="eastAsia"/>
                              <w:b w:val="0"/>
                              <w:bCs/>
                              <w:lang w:eastAsia="zh-CN"/>
                            </w:rPr>
                            <w:instrText xml:space="preserve"> PAGE  \* MERGEFORMAT </w:instrText>
                          </w:r>
                          <w:r>
                            <w:rPr>
                              <w:rFonts w:hint="eastAsia"/>
                              <w:b w:val="0"/>
                              <w:bCs/>
                              <w:lang w:eastAsia="zh-CN"/>
                            </w:rPr>
                            <w:fldChar w:fldCharType="separate"/>
                          </w:r>
                          <w:r w:rsidR="00D14101">
                            <w:rPr>
                              <w:b w:val="0"/>
                              <w:bCs/>
                              <w:noProof/>
                              <w:lang w:eastAsia="zh-CN"/>
                            </w:rPr>
                            <w:t>3</w:t>
                          </w:r>
                          <w:r>
                            <w:rPr>
                              <w:rFonts w:hint="eastAsia"/>
                              <w:b w:val="0"/>
                              <w:bCs/>
                              <w:lang w:eastAsia="zh-CN"/>
                            </w:rPr>
                            <w:fldChar w:fldCharType="end"/>
                          </w:r>
                          <w:r>
                            <w:rPr>
                              <w:rFonts w:hint="eastAsia"/>
                              <w:b w:val="0"/>
                              <w:bCs/>
                              <w:lang w:eastAsia="zh-CN"/>
                            </w:rPr>
                            <w:t xml:space="preserve"> 页</w:t>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056"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BVxwEAAGMDAAAOAAAAZHJzL2Uyb0RvYy54bWysU8GO0zAQvSPxD5bvNGlRlyiquwKtFiEh&#10;QFr4ANexG0u2x7K9TcoHwB9w4sKd7+p3MHaaLtq9IS7O2DPz5r2ZyeZ6tIYcZIgaHKPLRU2JdAI6&#10;7faMfvl8+6KhJCbuOm7ASUaPMtLr7fNnm8G3cgU9mE4GgiAutoNntE/Jt1UVRS8tjwvw0qFTQbA8&#10;4TXsqy7wAdGtqVZ1fVUNEDofQMgY8fVmctJtwVdKivRRqSgTMYwit1TOUM5dPqvthrf7wH2vxZkG&#10;/wcWlmuHRS9QNzxxch/0EyirRYAIKi0E2AqU0kIWDahmWT9Sc9dzL4sWbE70lzbF/wcrPhw+BaI7&#10;Rl9S4rjFEZ1+fD/9/H369Y0s6/VV7tDgY4uBdx5D0/gGRpz0/B7xMQsfVbD5i5II+rHXx0t/5ZiI&#10;yEnNqmlqdAn0zRfErx7SfYjprQRLssFowAGWvvLD+5im0DkkV3Nwq40pQzSODIi6bl6tS8bFhejG&#10;YZGsYmKbrTTuxrO0HXRHVIZbjBV7CF8pGXAjGHW4spSYdw4bnpdnNsJs7GaDO4GJjE5ko399n5BZ&#10;IZyLTRXOHHCSRfJ56/Kq/H0vUQ//xvYPAAAA//8DAFBLAwQUAAYACAAAACEAqooLHNgAAAAFAQAA&#10;DwAAAGRycy9kb3ducmV2LnhtbEyPQUvDQBCF74L/YRnBS7Ebi0iM2RQVelOwVfA6zY5JanY27G7T&#10;6K93lIJehnm84c33yuXkejVSiJ1nA5fzDBRx7W3HjYHXl9VFDiomZIu9ZzLwSRGW1elJiYX1B17T&#10;uEmNkhCOBRpoUxoKrWPdksM49wOxeO8+OEwiQ6NtwIOEu14vsuxaO+xYPrQ40ENL9cdm7wy8PX4R&#10;rfP72Wy82u1Ctrp5rvWTMedn090tqERT+juGH3xBh0qYtn7PNqregBRJv1O8RZ6L3B4XXZX6P331&#10;DQAA//8DAFBLAQItABQABgAIAAAAIQC2gziS/gAAAOEBAAATAAAAAAAAAAAAAAAAAAAAAABbQ29u&#10;dGVudF9UeXBlc10ueG1sUEsBAi0AFAAGAAgAAAAhADj9If/WAAAAlAEAAAsAAAAAAAAAAAAAAAAA&#10;LwEAAF9yZWxzLy5yZWxzUEsBAi0AFAAGAAgAAAAhAKq2cFXHAQAAYwMAAA4AAAAAAAAAAAAAAAAA&#10;LgIAAGRycy9lMm9Eb2MueG1sUEsBAi0AFAAGAAgAAAAhAKqKCxzYAAAABQEAAA8AAAAAAAAAAAAA&#10;AAAAIQQAAGRycy9kb3ducmV2LnhtbFBLBQYAAAAABAAEAPMAAAAmBQAAAAA=&#10;" filled="f" stroked="f" strokeweight="1.25pt">
              <v:textbox style="mso-fit-shape-to-text:t" inset="0,0,0,0">
                <w:txbxContent>
                  <w:p w:rsidR="00624697" w:rsidRDefault="00624697">
                    <w:pPr>
                      <w:pStyle w:val="ab"/>
                      <w:rPr>
                        <w:rFonts w:eastAsia="宋体"/>
                        <w:b w:val="0"/>
                        <w:bCs/>
                        <w:lang w:eastAsia="zh-CN"/>
                      </w:rPr>
                    </w:pPr>
                    <w:r>
                      <w:rPr>
                        <w:rFonts w:hint="eastAsia"/>
                        <w:b w:val="0"/>
                        <w:bCs/>
                        <w:lang w:eastAsia="zh-CN"/>
                      </w:rPr>
                      <w:t xml:space="preserve">第 </w:t>
                    </w:r>
                    <w:r>
                      <w:rPr>
                        <w:rFonts w:hint="eastAsia"/>
                        <w:b w:val="0"/>
                        <w:bCs/>
                        <w:lang w:eastAsia="zh-CN"/>
                      </w:rPr>
                      <w:fldChar w:fldCharType="begin"/>
                    </w:r>
                    <w:r>
                      <w:rPr>
                        <w:rFonts w:hint="eastAsia"/>
                        <w:b w:val="0"/>
                        <w:bCs/>
                        <w:lang w:eastAsia="zh-CN"/>
                      </w:rPr>
                      <w:instrText xml:space="preserve"> PAGE  \* MERGEFORMAT </w:instrText>
                    </w:r>
                    <w:r>
                      <w:rPr>
                        <w:rFonts w:hint="eastAsia"/>
                        <w:b w:val="0"/>
                        <w:bCs/>
                        <w:lang w:eastAsia="zh-CN"/>
                      </w:rPr>
                      <w:fldChar w:fldCharType="separate"/>
                    </w:r>
                    <w:r w:rsidR="00D14101">
                      <w:rPr>
                        <w:b w:val="0"/>
                        <w:bCs/>
                        <w:noProof/>
                        <w:lang w:eastAsia="zh-CN"/>
                      </w:rPr>
                      <w:t>3</w:t>
                    </w:r>
                    <w:r>
                      <w:rPr>
                        <w:rFonts w:hint="eastAsia"/>
                        <w:b w:val="0"/>
                        <w:bCs/>
                        <w:lang w:eastAsia="zh-CN"/>
                      </w:rPr>
                      <w:fldChar w:fldCharType="end"/>
                    </w:r>
                    <w:r>
                      <w:rPr>
                        <w:rFonts w:hint="eastAsia"/>
                        <w:b w:val="0"/>
                        <w:bCs/>
                        <w:lang w:eastAsia="zh-CN"/>
                      </w:rPr>
                      <w:t xml:space="preserve"> 页</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24697" w:rsidRDefault="00624697">
                          <w:pPr>
                            <w:pStyle w:val="ab"/>
                            <w:rPr>
                              <w:rFonts w:eastAsia="宋体"/>
                              <w:b w:val="0"/>
                              <w:bCs/>
                              <w:lang w:eastAsia="zh-CN"/>
                            </w:rPr>
                          </w:pPr>
                        </w:p>
                      </w:txbxContent>
                    </wps:txbx>
                    <wps:bodyPr vert="horz" wrap="none" lIns="0" tIns="0" rIns="0" bIns="0" anchor="t">
                      <a:spAutoFit/>
                    </wps:bodyPr>
                  </wps:wsp>
                </a:graphicData>
              </a:graphic>
            </wp:anchor>
          </w:drawing>
        </mc:Choice>
        <mc:Fallback xmlns:wpsCustomData="http://www.wps.cn/officeDocument/2013/wpsCustomData" xmlns:w15="http://schemas.microsoft.com/office/word/2012/wordml">
          <w:pict>
            <v:shape id="文本框 103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xq7vLJAQAAbwMAAA4AAABkcnMvZTJvRG9jLnhtbK1TzW4TMRC+&#10;I/EOlu9kN6kK21WciqoqQkKAVPoAjtfOWvKfxk52wwPAG3Diwp3nynMwdrJpVW6Ii3fsmfnm+2Zm&#10;l9ejNWQnIWrvGJ3PakqkE77TbsPow5e7Vw0lMXHXceOdZHQvI71evXyxHEIrF773ppNAEMTFdgiM&#10;9imFtqqi6KXlceaDdOhUHixPeIVN1QEfEN2aalHXr6vBQxfACxkjvt4enXRV8JWSIn1SKspEDKPI&#10;LZUTyrnOZ7Va8nYDPPRanGjwf2BhuXZY9Ax1yxMnW9B/QVktwEev0kx4W3mltJBFA6qZ18/U3Pc8&#10;yKIFmxPDuU3x/8GKj7vPQHTH6IISxy2O6PDj++Hn78Ovb2ReX1zlDg0hthh4HzA0jTd+xElP7xEf&#10;s/BRgc1flETQj73en/srx0RETmoWTVOjS6BvuiB+9ZgeIKZ30luSDUYBB1j6yncfYjqGTiG5mvN3&#10;2pgyROPIgKiXzZvLknF2IbpxWCSrOLLNVhrX40na2nd7VIZbjBV7D18pGXAjGHW4spSY9w4bnpdn&#10;MmAy1pPBncBERhMl2wB605dFywxjeLtNyLKQz4WP1U58cKpF/mkD89o8vZeox/9k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jGru8skBAABvAwAADgAAAAAAAAABACAAAAAiAQAAZHJzL2Uy&#10;b0RvYy54bWxQSwUGAAAAAAYABgBZAQAAXQUAAAAA&#10;">
              <v:fill on="f" focussize="0,0"/>
              <v:stroke on="f" weight="1.25pt"/>
              <v:imagedata o:title=""/>
              <o:lock v:ext="edit" aspectratio="f"/>
              <v:textbox inset="0mm,0mm,0mm,0mm" style="mso-fit-shape-to-text:t;">
                <w:txbxContent>
                  <w:p>
                    <w:pPr>
                      <w:pStyle w:val="16"/>
                      <w:rPr>
                        <w:rFonts w:hint="eastAsia" w:eastAsia="宋体"/>
                        <w:b w:val="0"/>
                        <w:bCs/>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1B" w:rsidRDefault="005C751B">
      <w:r>
        <w:separator/>
      </w:r>
    </w:p>
  </w:footnote>
  <w:footnote w:type="continuationSeparator" w:id="0">
    <w:p w:rsidR="005C751B" w:rsidRDefault="005C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spacing w:line="500" w:lineRule="exact"/>
      <w:ind w:left="1530" w:hangingChars="850" w:hanging="1530"/>
      <w:rPr>
        <w:rFonts w:hAnsi="宋体" w:cs="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pStyle w:val="ac"/>
      <w:pBdr>
        <w:bottom w:val="none" w:sz="0" w:space="1"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pBdr>
        <w:bottom w:val="single" w:sz="4" w:space="0" w:color="auto"/>
      </w:pBdr>
      <w:spacing w:line="500" w:lineRule="exact"/>
      <w:ind w:left="1530" w:hangingChars="850" w:hanging="1530"/>
      <w:jc w:val="left"/>
      <w:rPr>
        <w:rFonts w:hAnsi="宋体" w:cs="宋体"/>
        <w:sz w:val="18"/>
        <w:szCs w:val="18"/>
      </w:rPr>
    </w:pPr>
    <w:r>
      <w:rPr>
        <w:rFonts w:hAnsi="宋体" w:cs="宋体" w:hint="eastAsia"/>
        <w:sz w:val="18"/>
        <w:szCs w:val="18"/>
      </w:rPr>
      <w:t>西安市</w:t>
    </w:r>
    <w:r>
      <w:rPr>
        <w:rFonts w:hAnsi="宋体" w:cs="宋体" w:hint="eastAsia"/>
        <w:sz w:val="18"/>
        <w:szCs w:val="18"/>
      </w:rPr>
      <w:t>2020</w:t>
    </w:r>
    <w:r>
      <w:rPr>
        <w:rFonts w:hAnsi="宋体" w:cs="宋体" w:hint="eastAsia"/>
        <w:sz w:val="18"/>
        <w:szCs w:val="18"/>
      </w:rPr>
      <w:t>年“</w:t>
    </w:r>
    <w:r>
      <w:rPr>
        <w:rFonts w:hAnsi="宋体" w:cs="宋体" w:hint="eastAsia"/>
        <w:sz w:val="18"/>
        <w:szCs w:val="18"/>
      </w:rPr>
      <w:t>5</w:t>
    </w:r>
    <w:r>
      <w:rPr>
        <w:rFonts w:hAnsi="宋体" w:cs="宋体" w:hint="eastAsia"/>
        <w:sz w:val="18"/>
        <w:szCs w:val="18"/>
      </w:rPr>
      <w:t>•</w:t>
    </w:r>
    <w:r>
      <w:rPr>
        <w:rFonts w:hAnsi="宋体" w:cs="宋体" w:hint="eastAsia"/>
        <w:sz w:val="18"/>
        <w:szCs w:val="18"/>
      </w:rPr>
      <w:t>12</w:t>
    </w:r>
    <w:r>
      <w:rPr>
        <w:rFonts w:hAnsi="宋体" w:cs="宋体" w:hint="eastAsia"/>
        <w:sz w:val="18"/>
        <w:szCs w:val="18"/>
      </w:rPr>
      <w:t>”全国防灾减灾日应急演练和宣传培训主题活动采购项目</w:t>
    </w:r>
    <w:r>
      <w:rPr>
        <w:rFonts w:hAnsi="宋体" w:cs="宋体" w:hint="eastAsia"/>
        <w:sz w:val="18"/>
        <w:szCs w:val="18"/>
      </w:rPr>
      <w:t xml:space="preserve">               </w:t>
    </w:r>
    <w:r>
      <w:rPr>
        <w:rFonts w:hAnsi="宋体" w:cs="宋体" w:hint="eastAsia"/>
        <w:sz w:val="18"/>
        <w:szCs w:val="18"/>
      </w:rPr>
      <w:t>竞争性谈判文件</w:t>
    </w:r>
  </w:p>
  <w:p w:rsidR="00624697" w:rsidRDefault="00624697">
    <w:pPr>
      <w:jc w:val="left"/>
      <w:rPr>
        <w:rFonts w:ascii="宋体"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pStyle w:val="ac"/>
      <w:jc w:val="left"/>
      <w:rPr>
        <w:rFonts w:ascii="宋体" w:hAnsi="宋体"/>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pStyle w:val="ac"/>
      <w:jc w:val="left"/>
      <w:rPr>
        <w:rFonts w:ascii="宋体" w:hAnsi="宋体"/>
        <w:bCs/>
      </w:rPr>
    </w:pPr>
    <w:r>
      <w:rPr>
        <w:rFonts w:ascii="宋体" w:hAnsi="宋体" w:hint="eastAsia"/>
        <w:bCs/>
      </w:rPr>
      <w:t>西安市商务局推进一带一路人文交流专题论坛                           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97" w:rsidRDefault="00624697">
    <w:pPr>
      <w:jc w:val="left"/>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24B35"/>
    <w:multiLevelType w:val="singleLevel"/>
    <w:tmpl w:val="E0724B35"/>
    <w:lvl w:ilvl="0">
      <w:start w:val="6"/>
      <w:numFmt w:val="chineseCounting"/>
      <w:suff w:val="nothing"/>
      <w:lvlText w:val="%1、"/>
      <w:lvlJc w:val="left"/>
      <w:rPr>
        <w:rFonts w:hint="eastAsia"/>
      </w:rPr>
    </w:lvl>
  </w:abstractNum>
  <w:abstractNum w:abstractNumId="1">
    <w:nsid w:val="0000000C"/>
    <w:multiLevelType w:val="singleLevel"/>
    <w:tmpl w:val="0000000C"/>
    <w:lvl w:ilvl="0">
      <w:start w:val="1"/>
      <w:numFmt w:val="decimal"/>
      <w:lvlText w:val="（%1）"/>
      <w:lvlJc w:val="left"/>
      <w:pPr>
        <w:tabs>
          <w:tab w:val="left" w:pos="720"/>
        </w:tabs>
        <w:ind w:left="720" w:hanging="720"/>
      </w:pPr>
      <w:rPr>
        <w:rFonts w:hint="eastAsia"/>
      </w:rPr>
    </w:lvl>
  </w:abstractNum>
  <w:abstractNum w:abstractNumId="2">
    <w:nsid w:val="2ED215D2"/>
    <w:multiLevelType w:val="singleLevel"/>
    <w:tmpl w:val="2ED215D2"/>
    <w:lvl w:ilvl="0">
      <w:start w:val="1"/>
      <w:numFmt w:val="chineseCounting"/>
      <w:suff w:val="nothing"/>
      <w:lvlText w:val="%1、"/>
      <w:lvlJc w:val="left"/>
      <w:rPr>
        <w:rFonts w:hint="eastAsia"/>
      </w:rPr>
    </w:lvl>
  </w:abstractNum>
  <w:abstractNum w:abstractNumId="3">
    <w:nsid w:val="5354ECB6"/>
    <w:multiLevelType w:val="singleLevel"/>
    <w:tmpl w:val="5354ECB6"/>
    <w:lvl w:ilvl="0">
      <w:start w:val="1"/>
      <w:numFmt w:val="decimal"/>
      <w:suff w:val="nothing"/>
      <w:lvlText w:val="%1、"/>
      <w:lvlJc w:val="left"/>
    </w:lvl>
  </w:abstractNum>
  <w:abstractNum w:abstractNumId="4">
    <w:nsid w:val="53F7C726"/>
    <w:multiLevelType w:val="singleLevel"/>
    <w:tmpl w:val="53F7C726"/>
    <w:lvl w:ilvl="0">
      <w:start w:val="4"/>
      <w:numFmt w:val="chineseCounting"/>
      <w:suff w:val="space"/>
      <w:lvlText w:val="第%1章"/>
      <w:lvlJc w:val="left"/>
      <w:rPr>
        <w:rFonts w:hint="eastAsia"/>
      </w:rPr>
    </w:lvl>
  </w:abstractNum>
  <w:abstractNum w:abstractNumId="5">
    <w:nsid w:val="58491603"/>
    <w:multiLevelType w:val="singleLevel"/>
    <w:tmpl w:val="58491603"/>
    <w:lvl w:ilvl="0">
      <w:start w:val="1"/>
      <w:numFmt w:val="decimal"/>
      <w:suff w:val="nothing"/>
      <w:lvlText w:val="%1、"/>
      <w:lvlJc w:val="left"/>
    </w:lvl>
  </w:abstractNum>
  <w:abstractNum w:abstractNumId="6">
    <w:nsid w:val="59B2460E"/>
    <w:multiLevelType w:val="singleLevel"/>
    <w:tmpl w:val="59B2460E"/>
    <w:lvl w:ilvl="0">
      <w:start w:val="2"/>
      <w:numFmt w:val="decimal"/>
      <w:suff w:val="nothing"/>
      <w:lvlText w:val="%1."/>
      <w:lvlJc w:val="left"/>
    </w:lvl>
  </w:abstractNum>
  <w:abstractNum w:abstractNumId="7">
    <w:nsid w:val="59CC62DA"/>
    <w:multiLevelType w:val="singleLevel"/>
    <w:tmpl w:val="59CC62DA"/>
    <w:lvl w:ilvl="0">
      <w:start w:val="5"/>
      <w:numFmt w:val="chineseCounting"/>
      <w:suff w:val="space"/>
      <w:lvlText w:val="第%1章"/>
      <w:lvlJc w:val="left"/>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425"/>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DFF1836"/>
    <w:rsid w:val="00002484"/>
    <w:rsid w:val="00006BA7"/>
    <w:rsid w:val="00006F34"/>
    <w:rsid w:val="00010923"/>
    <w:rsid w:val="000111C7"/>
    <w:rsid w:val="0001276B"/>
    <w:rsid w:val="00014C80"/>
    <w:rsid w:val="00016233"/>
    <w:rsid w:val="00021033"/>
    <w:rsid w:val="00025B34"/>
    <w:rsid w:val="000267AF"/>
    <w:rsid w:val="00027955"/>
    <w:rsid w:val="0003649E"/>
    <w:rsid w:val="00043A6E"/>
    <w:rsid w:val="00045639"/>
    <w:rsid w:val="000521D7"/>
    <w:rsid w:val="00056ACE"/>
    <w:rsid w:val="00060EEB"/>
    <w:rsid w:val="00064588"/>
    <w:rsid w:val="000674B2"/>
    <w:rsid w:val="00073361"/>
    <w:rsid w:val="00074585"/>
    <w:rsid w:val="000872DF"/>
    <w:rsid w:val="00091472"/>
    <w:rsid w:val="000A0EEC"/>
    <w:rsid w:val="000A61CD"/>
    <w:rsid w:val="000B0658"/>
    <w:rsid w:val="000B093E"/>
    <w:rsid w:val="000B278D"/>
    <w:rsid w:val="000B459C"/>
    <w:rsid w:val="000B7981"/>
    <w:rsid w:val="000C1C43"/>
    <w:rsid w:val="000D4AFC"/>
    <w:rsid w:val="000E0A5C"/>
    <w:rsid w:val="000E36B6"/>
    <w:rsid w:val="000E4B09"/>
    <w:rsid w:val="000E5810"/>
    <w:rsid w:val="000F12B3"/>
    <w:rsid w:val="000F1FAB"/>
    <w:rsid w:val="000F43C4"/>
    <w:rsid w:val="000F4EF5"/>
    <w:rsid w:val="001012D3"/>
    <w:rsid w:val="00101D2E"/>
    <w:rsid w:val="00114F25"/>
    <w:rsid w:val="00120BDC"/>
    <w:rsid w:val="001235CE"/>
    <w:rsid w:val="00143899"/>
    <w:rsid w:val="00161F97"/>
    <w:rsid w:val="001678B3"/>
    <w:rsid w:val="001700C1"/>
    <w:rsid w:val="00170B2B"/>
    <w:rsid w:val="00172A27"/>
    <w:rsid w:val="00173268"/>
    <w:rsid w:val="00174104"/>
    <w:rsid w:val="00182880"/>
    <w:rsid w:val="00187357"/>
    <w:rsid w:val="00197147"/>
    <w:rsid w:val="00197406"/>
    <w:rsid w:val="001A17D4"/>
    <w:rsid w:val="001A5DCD"/>
    <w:rsid w:val="001A64D0"/>
    <w:rsid w:val="001C20E2"/>
    <w:rsid w:val="001D1D85"/>
    <w:rsid w:val="001E79C0"/>
    <w:rsid w:val="001F1213"/>
    <w:rsid w:val="001F12EF"/>
    <w:rsid w:val="001F19DA"/>
    <w:rsid w:val="001F5B4E"/>
    <w:rsid w:val="0020082E"/>
    <w:rsid w:val="00201522"/>
    <w:rsid w:val="00203FA8"/>
    <w:rsid w:val="00212DC4"/>
    <w:rsid w:val="002343D2"/>
    <w:rsid w:val="00236362"/>
    <w:rsid w:val="00236FA1"/>
    <w:rsid w:val="00244B0A"/>
    <w:rsid w:val="00247CA3"/>
    <w:rsid w:val="00250B9E"/>
    <w:rsid w:val="002520A6"/>
    <w:rsid w:val="0025545C"/>
    <w:rsid w:val="00257D4E"/>
    <w:rsid w:val="002637B7"/>
    <w:rsid w:val="002638C3"/>
    <w:rsid w:val="00271A48"/>
    <w:rsid w:val="00274316"/>
    <w:rsid w:val="002758B1"/>
    <w:rsid w:val="002849DA"/>
    <w:rsid w:val="0029418A"/>
    <w:rsid w:val="002A27C1"/>
    <w:rsid w:val="002B278F"/>
    <w:rsid w:val="002C0CB3"/>
    <w:rsid w:val="002C437F"/>
    <w:rsid w:val="002C54D6"/>
    <w:rsid w:val="002C71C7"/>
    <w:rsid w:val="002D1022"/>
    <w:rsid w:val="002D102D"/>
    <w:rsid w:val="002D1755"/>
    <w:rsid w:val="002D3B1A"/>
    <w:rsid w:val="002D6F88"/>
    <w:rsid w:val="002E56ED"/>
    <w:rsid w:val="002F05B0"/>
    <w:rsid w:val="002F078B"/>
    <w:rsid w:val="002F4A1D"/>
    <w:rsid w:val="00302AD2"/>
    <w:rsid w:val="00303867"/>
    <w:rsid w:val="00304CAD"/>
    <w:rsid w:val="00304D6D"/>
    <w:rsid w:val="00304F0F"/>
    <w:rsid w:val="003063B1"/>
    <w:rsid w:val="00312BED"/>
    <w:rsid w:val="00323890"/>
    <w:rsid w:val="00330651"/>
    <w:rsid w:val="00334C3F"/>
    <w:rsid w:val="00336AD7"/>
    <w:rsid w:val="003458C1"/>
    <w:rsid w:val="003465CC"/>
    <w:rsid w:val="00347D2F"/>
    <w:rsid w:val="00357CE2"/>
    <w:rsid w:val="003721E8"/>
    <w:rsid w:val="00375743"/>
    <w:rsid w:val="00386872"/>
    <w:rsid w:val="00393017"/>
    <w:rsid w:val="00394148"/>
    <w:rsid w:val="00395C68"/>
    <w:rsid w:val="003966C4"/>
    <w:rsid w:val="00396B47"/>
    <w:rsid w:val="003B78E9"/>
    <w:rsid w:val="003C0FAF"/>
    <w:rsid w:val="003C6DC2"/>
    <w:rsid w:val="003C776F"/>
    <w:rsid w:val="003D1D16"/>
    <w:rsid w:val="003D6284"/>
    <w:rsid w:val="003E4915"/>
    <w:rsid w:val="003E6081"/>
    <w:rsid w:val="003F130B"/>
    <w:rsid w:val="003F2F12"/>
    <w:rsid w:val="003F4456"/>
    <w:rsid w:val="004020A1"/>
    <w:rsid w:val="00411179"/>
    <w:rsid w:val="0041260E"/>
    <w:rsid w:val="00420ED1"/>
    <w:rsid w:val="00422D6B"/>
    <w:rsid w:val="00424A4F"/>
    <w:rsid w:val="0042612D"/>
    <w:rsid w:val="0043280F"/>
    <w:rsid w:val="00435505"/>
    <w:rsid w:val="00435769"/>
    <w:rsid w:val="00436607"/>
    <w:rsid w:val="00443716"/>
    <w:rsid w:val="00445BE2"/>
    <w:rsid w:val="004479C1"/>
    <w:rsid w:val="0045391E"/>
    <w:rsid w:val="004546A4"/>
    <w:rsid w:val="00456CBF"/>
    <w:rsid w:val="00466E45"/>
    <w:rsid w:val="0047581D"/>
    <w:rsid w:val="0047700F"/>
    <w:rsid w:val="00480B75"/>
    <w:rsid w:val="00482488"/>
    <w:rsid w:val="00490528"/>
    <w:rsid w:val="00492676"/>
    <w:rsid w:val="004A58AE"/>
    <w:rsid w:val="004B31F6"/>
    <w:rsid w:val="004C71F0"/>
    <w:rsid w:val="004C7C3F"/>
    <w:rsid w:val="004D235F"/>
    <w:rsid w:val="004E2C94"/>
    <w:rsid w:val="004E58C8"/>
    <w:rsid w:val="004E5C98"/>
    <w:rsid w:val="004F130E"/>
    <w:rsid w:val="004F44DC"/>
    <w:rsid w:val="00500550"/>
    <w:rsid w:val="005022A4"/>
    <w:rsid w:val="00503EB9"/>
    <w:rsid w:val="00505BCA"/>
    <w:rsid w:val="00510717"/>
    <w:rsid w:val="005136E4"/>
    <w:rsid w:val="00516F35"/>
    <w:rsid w:val="0051772E"/>
    <w:rsid w:val="005228EE"/>
    <w:rsid w:val="00523125"/>
    <w:rsid w:val="005238CA"/>
    <w:rsid w:val="00525409"/>
    <w:rsid w:val="005467AF"/>
    <w:rsid w:val="00546DE0"/>
    <w:rsid w:val="005506AB"/>
    <w:rsid w:val="005568B5"/>
    <w:rsid w:val="00556A7D"/>
    <w:rsid w:val="00560560"/>
    <w:rsid w:val="00574A3F"/>
    <w:rsid w:val="00576C50"/>
    <w:rsid w:val="00580A39"/>
    <w:rsid w:val="00580E5D"/>
    <w:rsid w:val="00585FC1"/>
    <w:rsid w:val="005862C6"/>
    <w:rsid w:val="00590687"/>
    <w:rsid w:val="0059373E"/>
    <w:rsid w:val="00595C1B"/>
    <w:rsid w:val="005A1E24"/>
    <w:rsid w:val="005B4922"/>
    <w:rsid w:val="005C0638"/>
    <w:rsid w:val="005C751B"/>
    <w:rsid w:val="005C7F79"/>
    <w:rsid w:val="005D18C7"/>
    <w:rsid w:val="005D4C29"/>
    <w:rsid w:val="005D6D64"/>
    <w:rsid w:val="005E2EC5"/>
    <w:rsid w:val="005E4467"/>
    <w:rsid w:val="005E7A43"/>
    <w:rsid w:val="005F2312"/>
    <w:rsid w:val="005F3E77"/>
    <w:rsid w:val="00602483"/>
    <w:rsid w:val="00602B05"/>
    <w:rsid w:val="0060391A"/>
    <w:rsid w:val="006048E4"/>
    <w:rsid w:val="00604F10"/>
    <w:rsid w:val="006054D7"/>
    <w:rsid w:val="00607FC4"/>
    <w:rsid w:val="006107D5"/>
    <w:rsid w:val="0061116E"/>
    <w:rsid w:val="006214A4"/>
    <w:rsid w:val="006240CB"/>
    <w:rsid w:val="00624697"/>
    <w:rsid w:val="0062506D"/>
    <w:rsid w:val="006320E0"/>
    <w:rsid w:val="00634E1C"/>
    <w:rsid w:val="00637BBF"/>
    <w:rsid w:val="00640DF1"/>
    <w:rsid w:val="006439FA"/>
    <w:rsid w:val="00645583"/>
    <w:rsid w:val="00646579"/>
    <w:rsid w:val="006504F2"/>
    <w:rsid w:val="0065092C"/>
    <w:rsid w:val="00652252"/>
    <w:rsid w:val="00655FE4"/>
    <w:rsid w:val="00656230"/>
    <w:rsid w:val="00660EEC"/>
    <w:rsid w:val="0066512E"/>
    <w:rsid w:val="006710E0"/>
    <w:rsid w:val="00671D58"/>
    <w:rsid w:val="0068218B"/>
    <w:rsid w:val="006832C3"/>
    <w:rsid w:val="006846B1"/>
    <w:rsid w:val="006858B9"/>
    <w:rsid w:val="00687D13"/>
    <w:rsid w:val="006A4D4A"/>
    <w:rsid w:val="006B132E"/>
    <w:rsid w:val="006B18D1"/>
    <w:rsid w:val="006B6CFF"/>
    <w:rsid w:val="006C2EE1"/>
    <w:rsid w:val="006C749A"/>
    <w:rsid w:val="006D4545"/>
    <w:rsid w:val="006E21EE"/>
    <w:rsid w:val="006E45AD"/>
    <w:rsid w:val="006E5B3B"/>
    <w:rsid w:val="006E610B"/>
    <w:rsid w:val="00703A99"/>
    <w:rsid w:val="00704388"/>
    <w:rsid w:val="007109F1"/>
    <w:rsid w:val="007156B8"/>
    <w:rsid w:val="00721BCE"/>
    <w:rsid w:val="00726635"/>
    <w:rsid w:val="00726FF5"/>
    <w:rsid w:val="0072740A"/>
    <w:rsid w:val="00734D36"/>
    <w:rsid w:val="00740FA0"/>
    <w:rsid w:val="00741CA8"/>
    <w:rsid w:val="00741CBF"/>
    <w:rsid w:val="00742668"/>
    <w:rsid w:val="00745DF7"/>
    <w:rsid w:val="00746CC0"/>
    <w:rsid w:val="00750456"/>
    <w:rsid w:val="00754DC6"/>
    <w:rsid w:val="00755638"/>
    <w:rsid w:val="00756757"/>
    <w:rsid w:val="007579B2"/>
    <w:rsid w:val="00760EDD"/>
    <w:rsid w:val="007621AD"/>
    <w:rsid w:val="00763F56"/>
    <w:rsid w:val="00767E1F"/>
    <w:rsid w:val="00770C95"/>
    <w:rsid w:val="0077438F"/>
    <w:rsid w:val="00775B3B"/>
    <w:rsid w:val="00777275"/>
    <w:rsid w:val="00783CF7"/>
    <w:rsid w:val="00793C1E"/>
    <w:rsid w:val="007A11EC"/>
    <w:rsid w:val="007A3764"/>
    <w:rsid w:val="007A41A4"/>
    <w:rsid w:val="007A45FA"/>
    <w:rsid w:val="007A5254"/>
    <w:rsid w:val="007A5CFB"/>
    <w:rsid w:val="007C2A9E"/>
    <w:rsid w:val="007C3E1B"/>
    <w:rsid w:val="007C3FE7"/>
    <w:rsid w:val="007D0DD1"/>
    <w:rsid w:val="007D19A6"/>
    <w:rsid w:val="007D1C9C"/>
    <w:rsid w:val="007D2D4E"/>
    <w:rsid w:val="007D5019"/>
    <w:rsid w:val="007E0D4C"/>
    <w:rsid w:val="007E4A4D"/>
    <w:rsid w:val="007E4EE7"/>
    <w:rsid w:val="007F25FF"/>
    <w:rsid w:val="00800C29"/>
    <w:rsid w:val="00801792"/>
    <w:rsid w:val="0080314D"/>
    <w:rsid w:val="0080405B"/>
    <w:rsid w:val="0080427A"/>
    <w:rsid w:val="00806763"/>
    <w:rsid w:val="008102D3"/>
    <w:rsid w:val="008124A4"/>
    <w:rsid w:val="00823966"/>
    <w:rsid w:val="00826E6D"/>
    <w:rsid w:val="00827BD1"/>
    <w:rsid w:val="008329B1"/>
    <w:rsid w:val="008447A8"/>
    <w:rsid w:val="00846A5A"/>
    <w:rsid w:val="0085008C"/>
    <w:rsid w:val="008515A8"/>
    <w:rsid w:val="008516EA"/>
    <w:rsid w:val="0085376C"/>
    <w:rsid w:val="008556C2"/>
    <w:rsid w:val="00855C2F"/>
    <w:rsid w:val="0086021E"/>
    <w:rsid w:val="008615E8"/>
    <w:rsid w:val="008678C0"/>
    <w:rsid w:val="00871E4A"/>
    <w:rsid w:val="00872BEA"/>
    <w:rsid w:val="00884BBE"/>
    <w:rsid w:val="00894278"/>
    <w:rsid w:val="008B1132"/>
    <w:rsid w:val="008B139E"/>
    <w:rsid w:val="008C3053"/>
    <w:rsid w:val="008C3D7B"/>
    <w:rsid w:val="008C7925"/>
    <w:rsid w:val="008C7FB7"/>
    <w:rsid w:val="008D2B75"/>
    <w:rsid w:val="008D2E45"/>
    <w:rsid w:val="008D32F1"/>
    <w:rsid w:val="008F3403"/>
    <w:rsid w:val="008F45B9"/>
    <w:rsid w:val="00902CE0"/>
    <w:rsid w:val="0090590A"/>
    <w:rsid w:val="00912624"/>
    <w:rsid w:val="00914258"/>
    <w:rsid w:val="00917EBE"/>
    <w:rsid w:val="00921262"/>
    <w:rsid w:val="009240CC"/>
    <w:rsid w:val="00925120"/>
    <w:rsid w:val="0093209F"/>
    <w:rsid w:val="0093299B"/>
    <w:rsid w:val="0094567A"/>
    <w:rsid w:val="00946D2F"/>
    <w:rsid w:val="00951617"/>
    <w:rsid w:val="00954051"/>
    <w:rsid w:val="00955741"/>
    <w:rsid w:val="00964241"/>
    <w:rsid w:val="00984701"/>
    <w:rsid w:val="009860B3"/>
    <w:rsid w:val="009A4659"/>
    <w:rsid w:val="009B60E6"/>
    <w:rsid w:val="009B7089"/>
    <w:rsid w:val="009C40B4"/>
    <w:rsid w:val="009C6C91"/>
    <w:rsid w:val="009D734C"/>
    <w:rsid w:val="009E20EF"/>
    <w:rsid w:val="009E4788"/>
    <w:rsid w:val="009E50EB"/>
    <w:rsid w:val="009E57B8"/>
    <w:rsid w:val="009E7BBD"/>
    <w:rsid w:val="009F357F"/>
    <w:rsid w:val="009F495B"/>
    <w:rsid w:val="009F6915"/>
    <w:rsid w:val="00A0107C"/>
    <w:rsid w:val="00A051C5"/>
    <w:rsid w:val="00A109B9"/>
    <w:rsid w:val="00A116EB"/>
    <w:rsid w:val="00A21EB2"/>
    <w:rsid w:val="00A23952"/>
    <w:rsid w:val="00A2527A"/>
    <w:rsid w:val="00A25B2D"/>
    <w:rsid w:val="00A2604F"/>
    <w:rsid w:val="00A30864"/>
    <w:rsid w:val="00A31A52"/>
    <w:rsid w:val="00A327C7"/>
    <w:rsid w:val="00A40EA1"/>
    <w:rsid w:val="00A44E18"/>
    <w:rsid w:val="00A60E14"/>
    <w:rsid w:val="00A61011"/>
    <w:rsid w:val="00A616D1"/>
    <w:rsid w:val="00A6390F"/>
    <w:rsid w:val="00A650D0"/>
    <w:rsid w:val="00A65719"/>
    <w:rsid w:val="00A667EC"/>
    <w:rsid w:val="00A7022A"/>
    <w:rsid w:val="00A72D9F"/>
    <w:rsid w:val="00A77E99"/>
    <w:rsid w:val="00A81A9C"/>
    <w:rsid w:val="00A823D4"/>
    <w:rsid w:val="00A85445"/>
    <w:rsid w:val="00A87528"/>
    <w:rsid w:val="00A96AB8"/>
    <w:rsid w:val="00AA1A8C"/>
    <w:rsid w:val="00AA62A6"/>
    <w:rsid w:val="00AA64FB"/>
    <w:rsid w:val="00AB2636"/>
    <w:rsid w:val="00AB3F25"/>
    <w:rsid w:val="00AB4980"/>
    <w:rsid w:val="00AB64F0"/>
    <w:rsid w:val="00AC1C3F"/>
    <w:rsid w:val="00AC50D2"/>
    <w:rsid w:val="00AD57E5"/>
    <w:rsid w:val="00AE08E3"/>
    <w:rsid w:val="00AE336A"/>
    <w:rsid w:val="00AE6E8A"/>
    <w:rsid w:val="00AE7981"/>
    <w:rsid w:val="00AF3C41"/>
    <w:rsid w:val="00B01B4B"/>
    <w:rsid w:val="00B06FF2"/>
    <w:rsid w:val="00B13C41"/>
    <w:rsid w:val="00B140EC"/>
    <w:rsid w:val="00B15A19"/>
    <w:rsid w:val="00B16AAE"/>
    <w:rsid w:val="00B2635F"/>
    <w:rsid w:val="00B265AB"/>
    <w:rsid w:val="00B27B37"/>
    <w:rsid w:val="00B332F3"/>
    <w:rsid w:val="00B337AB"/>
    <w:rsid w:val="00B33EA4"/>
    <w:rsid w:val="00B354CB"/>
    <w:rsid w:val="00B359FE"/>
    <w:rsid w:val="00B36015"/>
    <w:rsid w:val="00B40F30"/>
    <w:rsid w:val="00B42D1A"/>
    <w:rsid w:val="00B44F18"/>
    <w:rsid w:val="00B53568"/>
    <w:rsid w:val="00B53AB0"/>
    <w:rsid w:val="00B56BE3"/>
    <w:rsid w:val="00B5714D"/>
    <w:rsid w:val="00B57678"/>
    <w:rsid w:val="00B62168"/>
    <w:rsid w:val="00B63BAD"/>
    <w:rsid w:val="00B76AB7"/>
    <w:rsid w:val="00B91D32"/>
    <w:rsid w:val="00B95A23"/>
    <w:rsid w:val="00B95C3A"/>
    <w:rsid w:val="00B966AF"/>
    <w:rsid w:val="00BA15F3"/>
    <w:rsid w:val="00BA1C49"/>
    <w:rsid w:val="00BA4526"/>
    <w:rsid w:val="00BB1248"/>
    <w:rsid w:val="00BB26DA"/>
    <w:rsid w:val="00BB4176"/>
    <w:rsid w:val="00BB6D10"/>
    <w:rsid w:val="00BC27B0"/>
    <w:rsid w:val="00BC3A78"/>
    <w:rsid w:val="00BC40FA"/>
    <w:rsid w:val="00BC58A2"/>
    <w:rsid w:val="00BC5B8E"/>
    <w:rsid w:val="00BD2ACF"/>
    <w:rsid w:val="00BE09FE"/>
    <w:rsid w:val="00BF778C"/>
    <w:rsid w:val="00C01E33"/>
    <w:rsid w:val="00C0337B"/>
    <w:rsid w:val="00C03B72"/>
    <w:rsid w:val="00C0518C"/>
    <w:rsid w:val="00C06071"/>
    <w:rsid w:val="00C104F4"/>
    <w:rsid w:val="00C11F2C"/>
    <w:rsid w:val="00C15EBA"/>
    <w:rsid w:val="00C23B45"/>
    <w:rsid w:val="00C24915"/>
    <w:rsid w:val="00C31911"/>
    <w:rsid w:val="00C349A5"/>
    <w:rsid w:val="00C4027F"/>
    <w:rsid w:val="00C40483"/>
    <w:rsid w:val="00C41A13"/>
    <w:rsid w:val="00C4280E"/>
    <w:rsid w:val="00C50F71"/>
    <w:rsid w:val="00C5749B"/>
    <w:rsid w:val="00C664AE"/>
    <w:rsid w:val="00C66ACE"/>
    <w:rsid w:val="00C73478"/>
    <w:rsid w:val="00C7786A"/>
    <w:rsid w:val="00C82CDC"/>
    <w:rsid w:val="00C90053"/>
    <w:rsid w:val="00C95981"/>
    <w:rsid w:val="00CA78D0"/>
    <w:rsid w:val="00CA7BCC"/>
    <w:rsid w:val="00CC09EB"/>
    <w:rsid w:val="00CC24D4"/>
    <w:rsid w:val="00CC3A70"/>
    <w:rsid w:val="00CC791E"/>
    <w:rsid w:val="00CD202B"/>
    <w:rsid w:val="00CD33A5"/>
    <w:rsid w:val="00CD4629"/>
    <w:rsid w:val="00CE6428"/>
    <w:rsid w:val="00CE6EB1"/>
    <w:rsid w:val="00CF0B02"/>
    <w:rsid w:val="00CF2BE5"/>
    <w:rsid w:val="00CF3854"/>
    <w:rsid w:val="00CF507B"/>
    <w:rsid w:val="00D02A34"/>
    <w:rsid w:val="00D14101"/>
    <w:rsid w:val="00D16F70"/>
    <w:rsid w:val="00D2021D"/>
    <w:rsid w:val="00D20BA2"/>
    <w:rsid w:val="00D21D5D"/>
    <w:rsid w:val="00D23072"/>
    <w:rsid w:val="00D23CFF"/>
    <w:rsid w:val="00D24FCE"/>
    <w:rsid w:val="00D264DF"/>
    <w:rsid w:val="00D31ADC"/>
    <w:rsid w:val="00D32601"/>
    <w:rsid w:val="00D330A6"/>
    <w:rsid w:val="00D37A18"/>
    <w:rsid w:val="00D40049"/>
    <w:rsid w:val="00D41968"/>
    <w:rsid w:val="00D4650C"/>
    <w:rsid w:val="00D509D2"/>
    <w:rsid w:val="00D523FC"/>
    <w:rsid w:val="00D5285E"/>
    <w:rsid w:val="00D52A96"/>
    <w:rsid w:val="00D55192"/>
    <w:rsid w:val="00D60B26"/>
    <w:rsid w:val="00D60C0D"/>
    <w:rsid w:val="00D61DBA"/>
    <w:rsid w:val="00D61ED8"/>
    <w:rsid w:val="00D63BD8"/>
    <w:rsid w:val="00D6736C"/>
    <w:rsid w:val="00D673F3"/>
    <w:rsid w:val="00D72246"/>
    <w:rsid w:val="00D739D6"/>
    <w:rsid w:val="00D8054C"/>
    <w:rsid w:val="00D8066E"/>
    <w:rsid w:val="00D813F3"/>
    <w:rsid w:val="00D84245"/>
    <w:rsid w:val="00D8555B"/>
    <w:rsid w:val="00D85DA3"/>
    <w:rsid w:val="00D863CB"/>
    <w:rsid w:val="00D86E22"/>
    <w:rsid w:val="00D86EF6"/>
    <w:rsid w:val="00D91700"/>
    <w:rsid w:val="00D930CE"/>
    <w:rsid w:val="00D97D1B"/>
    <w:rsid w:val="00DA21B2"/>
    <w:rsid w:val="00DA3AE4"/>
    <w:rsid w:val="00DA50A1"/>
    <w:rsid w:val="00DA519C"/>
    <w:rsid w:val="00DA6B5B"/>
    <w:rsid w:val="00DB143C"/>
    <w:rsid w:val="00DB332D"/>
    <w:rsid w:val="00DB6CFA"/>
    <w:rsid w:val="00DC13F2"/>
    <w:rsid w:val="00DC5BB4"/>
    <w:rsid w:val="00DD4F1B"/>
    <w:rsid w:val="00DE6561"/>
    <w:rsid w:val="00DF5581"/>
    <w:rsid w:val="00DF576E"/>
    <w:rsid w:val="00E01C24"/>
    <w:rsid w:val="00E04436"/>
    <w:rsid w:val="00E048DA"/>
    <w:rsid w:val="00E04CEB"/>
    <w:rsid w:val="00E1194E"/>
    <w:rsid w:val="00E12B32"/>
    <w:rsid w:val="00E14213"/>
    <w:rsid w:val="00E14B2D"/>
    <w:rsid w:val="00E21415"/>
    <w:rsid w:val="00E26204"/>
    <w:rsid w:val="00E3016B"/>
    <w:rsid w:val="00E34E6C"/>
    <w:rsid w:val="00E354D6"/>
    <w:rsid w:val="00E36357"/>
    <w:rsid w:val="00E40A47"/>
    <w:rsid w:val="00E446FF"/>
    <w:rsid w:val="00E525D1"/>
    <w:rsid w:val="00E53B87"/>
    <w:rsid w:val="00E57714"/>
    <w:rsid w:val="00E61B2C"/>
    <w:rsid w:val="00E74E8D"/>
    <w:rsid w:val="00E80065"/>
    <w:rsid w:val="00E81FCD"/>
    <w:rsid w:val="00E91031"/>
    <w:rsid w:val="00E94BEB"/>
    <w:rsid w:val="00E950BD"/>
    <w:rsid w:val="00E96609"/>
    <w:rsid w:val="00EA2AC7"/>
    <w:rsid w:val="00EB591B"/>
    <w:rsid w:val="00EC03B2"/>
    <w:rsid w:val="00EC0ACD"/>
    <w:rsid w:val="00EC20F9"/>
    <w:rsid w:val="00ED26B7"/>
    <w:rsid w:val="00ED707B"/>
    <w:rsid w:val="00EE2ECB"/>
    <w:rsid w:val="00EE5257"/>
    <w:rsid w:val="00F07923"/>
    <w:rsid w:val="00F1682B"/>
    <w:rsid w:val="00F16F91"/>
    <w:rsid w:val="00F20AD3"/>
    <w:rsid w:val="00F23757"/>
    <w:rsid w:val="00F40C3B"/>
    <w:rsid w:val="00F40F9D"/>
    <w:rsid w:val="00F4770A"/>
    <w:rsid w:val="00F4774A"/>
    <w:rsid w:val="00F47F7D"/>
    <w:rsid w:val="00F5035A"/>
    <w:rsid w:val="00F508C4"/>
    <w:rsid w:val="00F547BA"/>
    <w:rsid w:val="00F66744"/>
    <w:rsid w:val="00F811E3"/>
    <w:rsid w:val="00F872F7"/>
    <w:rsid w:val="00F95149"/>
    <w:rsid w:val="00FA2251"/>
    <w:rsid w:val="00FA2A52"/>
    <w:rsid w:val="00FA435D"/>
    <w:rsid w:val="00FA5505"/>
    <w:rsid w:val="00FB0DA1"/>
    <w:rsid w:val="00FC4FE5"/>
    <w:rsid w:val="00FE7439"/>
    <w:rsid w:val="00FF002E"/>
    <w:rsid w:val="011C1B4B"/>
    <w:rsid w:val="011F33CD"/>
    <w:rsid w:val="01380C45"/>
    <w:rsid w:val="01391806"/>
    <w:rsid w:val="01550293"/>
    <w:rsid w:val="02255673"/>
    <w:rsid w:val="024B788D"/>
    <w:rsid w:val="025F5076"/>
    <w:rsid w:val="029370C7"/>
    <w:rsid w:val="029E0CDB"/>
    <w:rsid w:val="02A5798A"/>
    <w:rsid w:val="02A827C4"/>
    <w:rsid w:val="02C03E5C"/>
    <w:rsid w:val="02ED361E"/>
    <w:rsid w:val="0314419D"/>
    <w:rsid w:val="03406F5E"/>
    <w:rsid w:val="0342363C"/>
    <w:rsid w:val="03467098"/>
    <w:rsid w:val="038D72DF"/>
    <w:rsid w:val="03A27284"/>
    <w:rsid w:val="03B5557A"/>
    <w:rsid w:val="03CE35CB"/>
    <w:rsid w:val="03D64DF2"/>
    <w:rsid w:val="03FD2A29"/>
    <w:rsid w:val="03FE52CF"/>
    <w:rsid w:val="040510A4"/>
    <w:rsid w:val="041026CE"/>
    <w:rsid w:val="04204165"/>
    <w:rsid w:val="04325783"/>
    <w:rsid w:val="044871BE"/>
    <w:rsid w:val="04593C3C"/>
    <w:rsid w:val="04716658"/>
    <w:rsid w:val="0476673E"/>
    <w:rsid w:val="048552F8"/>
    <w:rsid w:val="04AD1F01"/>
    <w:rsid w:val="04BD253A"/>
    <w:rsid w:val="050A5168"/>
    <w:rsid w:val="05550E2D"/>
    <w:rsid w:val="056B3C24"/>
    <w:rsid w:val="05C4432F"/>
    <w:rsid w:val="05D07DCA"/>
    <w:rsid w:val="060F05B3"/>
    <w:rsid w:val="06143FA1"/>
    <w:rsid w:val="062B640B"/>
    <w:rsid w:val="06894CA3"/>
    <w:rsid w:val="068B5F77"/>
    <w:rsid w:val="06925B6D"/>
    <w:rsid w:val="06C26EFB"/>
    <w:rsid w:val="06D864CC"/>
    <w:rsid w:val="06F4316F"/>
    <w:rsid w:val="06FA1444"/>
    <w:rsid w:val="06FC6897"/>
    <w:rsid w:val="073238F9"/>
    <w:rsid w:val="07334111"/>
    <w:rsid w:val="0747745C"/>
    <w:rsid w:val="07596B6C"/>
    <w:rsid w:val="078157D1"/>
    <w:rsid w:val="07CF65FF"/>
    <w:rsid w:val="07D15135"/>
    <w:rsid w:val="07E433CB"/>
    <w:rsid w:val="08315D7E"/>
    <w:rsid w:val="08712944"/>
    <w:rsid w:val="08EE067E"/>
    <w:rsid w:val="08FB19A4"/>
    <w:rsid w:val="08FB3435"/>
    <w:rsid w:val="09015CED"/>
    <w:rsid w:val="091F66B7"/>
    <w:rsid w:val="09362AAF"/>
    <w:rsid w:val="09813404"/>
    <w:rsid w:val="099224C2"/>
    <w:rsid w:val="09993138"/>
    <w:rsid w:val="09A202AD"/>
    <w:rsid w:val="09D92C37"/>
    <w:rsid w:val="0A1F33AB"/>
    <w:rsid w:val="0A3D4F01"/>
    <w:rsid w:val="0A43061B"/>
    <w:rsid w:val="0A552B46"/>
    <w:rsid w:val="0A636D3F"/>
    <w:rsid w:val="0A7950D7"/>
    <w:rsid w:val="0A912549"/>
    <w:rsid w:val="0AAE27CA"/>
    <w:rsid w:val="0AF1320B"/>
    <w:rsid w:val="0AF17010"/>
    <w:rsid w:val="0B3E5287"/>
    <w:rsid w:val="0B973E91"/>
    <w:rsid w:val="0BB0283D"/>
    <w:rsid w:val="0BBB7301"/>
    <w:rsid w:val="0BFC08A9"/>
    <w:rsid w:val="0C404B6D"/>
    <w:rsid w:val="0C46506D"/>
    <w:rsid w:val="0C6D40AD"/>
    <w:rsid w:val="0C9238A7"/>
    <w:rsid w:val="0CC9377A"/>
    <w:rsid w:val="0CD334B8"/>
    <w:rsid w:val="0CEB1CAC"/>
    <w:rsid w:val="0D2B0CC3"/>
    <w:rsid w:val="0D523EEC"/>
    <w:rsid w:val="0D631E83"/>
    <w:rsid w:val="0D9C4FE1"/>
    <w:rsid w:val="0DA53787"/>
    <w:rsid w:val="0DC12C53"/>
    <w:rsid w:val="0DD451C6"/>
    <w:rsid w:val="0DE46F59"/>
    <w:rsid w:val="0E053A23"/>
    <w:rsid w:val="0E650431"/>
    <w:rsid w:val="0E6E1FAD"/>
    <w:rsid w:val="0E7A3FA8"/>
    <w:rsid w:val="0E9E01A5"/>
    <w:rsid w:val="0EC11AEA"/>
    <w:rsid w:val="0F192865"/>
    <w:rsid w:val="0F360424"/>
    <w:rsid w:val="0F5831AD"/>
    <w:rsid w:val="0F7F0EF9"/>
    <w:rsid w:val="0F8643C8"/>
    <w:rsid w:val="0F970C16"/>
    <w:rsid w:val="0FD6660F"/>
    <w:rsid w:val="0FDB7A2F"/>
    <w:rsid w:val="0FE9742C"/>
    <w:rsid w:val="0FF7696F"/>
    <w:rsid w:val="0FFD3487"/>
    <w:rsid w:val="100D0BAA"/>
    <w:rsid w:val="103F61FB"/>
    <w:rsid w:val="108937EC"/>
    <w:rsid w:val="10BE76B9"/>
    <w:rsid w:val="1137099C"/>
    <w:rsid w:val="11452DE3"/>
    <w:rsid w:val="116E43FC"/>
    <w:rsid w:val="1184339C"/>
    <w:rsid w:val="11A90675"/>
    <w:rsid w:val="11B5219D"/>
    <w:rsid w:val="12271C6A"/>
    <w:rsid w:val="122D1F2F"/>
    <w:rsid w:val="12301BDC"/>
    <w:rsid w:val="123861DF"/>
    <w:rsid w:val="123F1A5E"/>
    <w:rsid w:val="123F6E4A"/>
    <w:rsid w:val="12423403"/>
    <w:rsid w:val="12922A85"/>
    <w:rsid w:val="12A13F4A"/>
    <w:rsid w:val="12D9642F"/>
    <w:rsid w:val="12E73A02"/>
    <w:rsid w:val="12E94609"/>
    <w:rsid w:val="12EE73D0"/>
    <w:rsid w:val="130D65BB"/>
    <w:rsid w:val="132A7A92"/>
    <w:rsid w:val="135037EB"/>
    <w:rsid w:val="135757F5"/>
    <w:rsid w:val="13683567"/>
    <w:rsid w:val="137F4E4D"/>
    <w:rsid w:val="139C2E50"/>
    <w:rsid w:val="139C423C"/>
    <w:rsid w:val="13BE14CF"/>
    <w:rsid w:val="14082AAE"/>
    <w:rsid w:val="1493244B"/>
    <w:rsid w:val="14933133"/>
    <w:rsid w:val="14F11BE1"/>
    <w:rsid w:val="150A61A4"/>
    <w:rsid w:val="150B2B45"/>
    <w:rsid w:val="151762C4"/>
    <w:rsid w:val="15365590"/>
    <w:rsid w:val="158540DD"/>
    <w:rsid w:val="158F698D"/>
    <w:rsid w:val="159077EE"/>
    <w:rsid w:val="167A6EE1"/>
    <w:rsid w:val="168F788A"/>
    <w:rsid w:val="16937499"/>
    <w:rsid w:val="169E4C62"/>
    <w:rsid w:val="16E21383"/>
    <w:rsid w:val="16EE4D8D"/>
    <w:rsid w:val="16F7073B"/>
    <w:rsid w:val="170C2A11"/>
    <w:rsid w:val="171218BF"/>
    <w:rsid w:val="172E4372"/>
    <w:rsid w:val="17716DCB"/>
    <w:rsid w:val="17953302"/>
    <w:rsid w:val="17D900FC"/>
    <w:rsid w:val="17E5449F"/>
    <w:rsid w:val="17EC6088"/>
    <w:rsid w:val="17FF3E78"/>
    <w:rsid w:val="18234875"/>
    <w:rsid w:val="187301E8"/>
    <w:rsid w:val="187F72BD"/>
    <w:rsid w:val="18B05AB3"/>
    <w:rsid w:val="18B12C39"/>
    <w:rsid w:val="18E616BD"/>
    <w:rsid w:val="18F00A9C"/>
    <w:rsid w:val="19712C8F"/>
    <w:rsid w:val="198A0A74"/>
    <w:rsid w:val="19A741F4"/>
    <w:rsid w:val="19A74B16"/>
    <w:rsid w:val="19BD559E"/>
    <w:rsid w:val="19BF30E4"/>
    <w:rsid w:val="19C525B4"/>
    <w:rsid w:val="19D053A5"/>
    <w:rsid w:val="19D90C8C"/>
    <w:rsid w:val="19E77780"/>
    <w:rsid w:val="1A277E78"/>
    <w:rsid w:val="1A3801B5"/>
    <w:rsid w:val="1A393AF1"/>
    <w:rsid w:val="1A526D38"/>
    <w:rsid w:val="1A667B51"/>
    <w:rsid w:val="1A846B3C"/>
    <w:rsid w:val="1AC43989"/>
    <w:rsid w:val="1AE6541E"/>
    <w:rsid w:val="1B1425D4"/>
    <w:rsid w:val="1B155FFD"/>
    <w:rsid w:val="1B402A55"/>
    <w:rsid w:val="1B6B5962"/>
    <w:rsid w:val="1B8E43E1"/>
    <w:rsid w:val="1BB905CA"/>
    <w:rsid w:val="1BB97074"/>
    <w:rsid w:val="1BD42381"/>
    <w:rsid w:val="1C0376A9"/>
    <w:rsid w:val="1C352691"/>
    <w:rsid w:val="1C3C2C49"/>
    <w:rsid w:val="1C46561A"/>
    <w:rsid w:val="1C583D58"/>
    <w:rsid w:val="1C741799"/>
    <w:rsid w:val="1C9558C0"/>
    <w:rsid w:val="1C976027"/>
    <w:rsid w:val="1CB373FC"/>
    <w:rsid w:val="1CB42226"/>
    <w:rsid w:val="1CFF7226"/>
    <w:rsid w:val="1D0F3782"/>
    <w:rsid w:val="1D375495"/>
    <w:rsid w:val="1DBC198B"/>
    <w:rsid w:val="1DCE386D"/>
    <w:rsid w:val="1DF319BC"/>
    <w:rsid w:val="1E625FC7"/>
    <w:rsid w:val="1E79088D"/>
    <w:rsid w:val="1EA02CCB"/>
    <w:rsid w:val="1EA53280"/>
    <w:rsid w:val="1F2532ED"/>
    <w:rsid w:val="1F4413C4"/>
    <w:rsid w:val="1F5336B8"/>
    <w:rsid w:val="1F613645"/>
    <w:rsid w:val="1F7A32C0"/>
    <w:rsid w:val="1F9D516C"/>
    <w:rsid w:val="1FF41D4F"/>
    <w:rsid w:val="1FFB5125"/>
    <w:rsid w:val="20046DF4"/>
    <w:rsid w:val="201261E5"/>
    <w:rsid w:val="208F4B9E"/>
    <w:rsid w:val="20A40058"/>
    <w:rsid w:val="20CC7A2F"/>
    <w:rsid w:val="20CF37AF"/>
    <w:rsid w:val="20D94630"/>
    <w:rsid w:val="20E436DD"/>
    <w:rsid w:val="20F40FA1"/>
    <w:rsid w:val="21025613"/>
    <w:rsid w:val="21180122"/>
    <w:rsid w:val="21241857"/>
    <w:rsid w:val="218E342C"/>
    <w:rsid w:val="21930149"/>
    <w:rsid w:val="21B06551"/>
    <w:rsid w:val="21CF79E5"/>
    <w:rsid w:val="21DF2183"/>
    <w:rsid w:val="21E2253A"/>
    <w:rsid w:val="21ED7819"/>
    <w:rsid w:val="220940AD"/>
    <w:rsid w:val="221148DD"/>
    <w:rsid w:val="222C02AA"/>
    <w:rsid w:val="22D01E29"/>
    <w:rsid w:val="23007D7C"/>
    <w:rsid w:val="230B30C5"/>
    <w:rsid w:val="23186C79"/>
    <w:rsid w:val="23DF77B4"/>
    <w:rsid w:val="23EA7CFA"/>
    <w:rsid w:val="23EF0B7C"/>
    <w:rsid w:val="23F66E49"/>
    <w:rsid w:val="240750AB"/>
    <w:rsid w:val="24395BDE"/>
    <w:rsid w:val="24397886"/>
    <w:rsid w:val="243C0FB3"/>
    <w:rsid w:val="244A407E"/>
    <w:rsid w:val="244F54A0"/>
    <w:rsid w:val="249B5864"/>
    <w:rsid w:val="24A468C4"/>
    <w:rsid w:val="250A47A5"/>
    <w:rsid w:val="254C7941"/>
    <w:rsid w:val="2566330C"/>
    <w:rsid w:val="256E4ED7"/>
    <w:rsid w:val="25812DAF"/>
    <w:rsid w:val="259C1015"/>
    <w:rsid w:val="25B31C90"/>
    <w:rsid w:val="25EE7FBB"/>
    <w:rsid w:val="26057846"/>
    <w:rsid w:val="261B3668"/>
    <w:rsid w:val="26202593"/>
    <w:rsid w:val="26464556"/>
    <w:rsid w:val="26D73AE1"/>
    <w:rsid w:val="26D809B6"/>
    <w:rsid w:val="26E4095C"/>
    <w:rsid w:val="273A5C3F"/>
    <w:rsid w:val="273B6ADE"/>
    <w:rsid w:val="279D398E"/>
    <w:rsid w:val="27B80983"/>
    <w:rsid w:val="27CD66DB"/>
    <w:rsid w:val="28676D94"/>
    <w:rsid w:val="289C400E"/>
    <w:rsid w:val="28D90011"/>
    <w:rsid w:val="28F65342"/>
    <w:rsid w:val="292A65D8"/>
    <w:rsid w:val="29322093"/>
    <w:rsid w:val="293B36DC"/>
    <w:rsid w:val="29423CBE"/>
    <w:rsid w:val="297476BF"/>
    <w:rsid w:val="29E04A1D"/>
    <w:rsid w:val="2A1B6413"/>
    <w:rsid w:val="2A846F27"/>
    <w:rsid w:val="2A886FF1"/>
    <w:rsid w:val="2AD84DC3"/>
    <w:rsid w:val="2AD872B4"/>
    <w:rsid w:val="2AEF2C7F"/>
    <w:rsid w:val="2AFC7CED"/>
    <w:rsid w:val="2AFE7725"/>
    <w:rsid w:val="2B0706DE"/>
    <w:rsid w:val="2B32082B"/>
    <w:rsid w:val="2B4B2633"/>
    <w:rsid w:val="2B5A5DEA"/>
    <w:rsid w:val="2BB71DD4"/>
    <w:rsid w:val="2C07741C"/>
    <w:rsid w:val="2C4151B7"/>
    <w:rsid w:val="2C46687F"/>
    <w:rsid w:val="2C562B05"/>
    <w:rsid w:val="2C6D1F78"/>
    <w:rsid w:val="2CA52151"/>
    <w:rsid w:val="2CA87275"/>
    <w:rsid w:val="2CDD4A0E"/>
    <w:rsid w:val="2CE9341F"/>
    <w:rsid w:val="2D0D48D4"/>
    <w:rsid w:val="2D2710C4"/>
    <w:rsid w:val="2D2D3275"/>
    <w:rsid w:val="2D497DF2"/>
    <w:rsid w:val="2D8518F4"/>
    <w:rsid w:val="2DA76189"/>
    <w:rsid w:val="2DEA41FB"/>
    <w:rsid w:val="2E090714"/>
    <w:rsid w:val="2E1A4EAC"/>
    <w:rsid w:val="2E2744B0"/>
    <w:rsid w:val="2F095137"/>
    <w:rsid w:val="2F1D714F"/>
    <w:rsid w:val="2F763A70"/>
    <w:rsid w:val="2F82488D"/>
    <w:rsid w:val="2FA64B80"/>
    <w:rsid w:val="2FAF543E"/>
    <w:rsid w:val="2FC371AB"/>
    <w:rsid w:val="2FD34B5B"/>
    <w:rsid w:val="3018109B"/>
    <w:rsid w:val="30235A50"/>
    <w:rsid w:val="302A727F"/>
    <w:rsid w:val="303E5A10"/>
    <w:rsid w:val="304D6F7E"/>
    <w:rsid w:val="30561B0B"/>
    <w:rsid w:val="306E189E"/>
    <w:rsid w:val="307008BB"/>
    <w:rsid w:val="3070414A"/>
    <w:rsid w:val="307837AF"/>
    <w:rsid w:val="30873FAB"/>
    <w:rsid w:val="30AB1E19"/>
    <w:rsid w:val="31114F97"/>
    <w:rsid w:val="312471E7"/>
    <w:rsid w:val="31782CAF"/>
    <w:rsid w:val="31DF7A93"/>
    <w:rsid w:val="31FA2350"/>
    <w:rsid w:val="3207269E"/>
    <w:rsid w:val="324B2A14"/>
    <w:rsid w:val="325F7707"/>
    <w:rsid w:val="326B6899"/>
    <w:rsid w:val="326F0CAF"/>
    <w:rsid w:val="327015D3"/>
    <w:rsid w:val="32933712"/>
    <w:rsid w:val="32B07654"/>
    <w:rsid w:val="32C13380"/>
    <w:rsid w:val="32E77493"/>
    <w:rsid w:val="332924F5"/>
    <w:rsid w:val="335E5CD2"/>
    <w:rsid w:val="33726344"/>
    <w:rsid w:val="339A7D0A"/>
    <w:rsid w:val="33C66C8F"/>
    <w:rsid w:val="33C803EC"/>
    <w:rsid w:val="33C96759"/>
    <w:rsid w:val="33D07485"/>
    <w:rsid w:val="33DF4510"/>
    <w:rsid w:val="3401164F"/>
    <w:rsid w:val="34022123"/>
    <w:rsid w:val="343A7E40"/>
    <w:rsid w:val="343C732F"/>
    <w:rsid w:val="343F0519"/>
    <w:rsid w:val="34777188"/>
    <w:rsid w:val="347A2C1E"/>
    <w:rsid w:val="34827ADC"/>
    <w:rsid w:val="34856DB9"/>
    <w:rsid w:val="34E03C50"/>
    <w:rsid w:val="3522062B"/>
    <w:rsid w:val="353B029B"/>
    <w:rsid w:val="35410549"/>
    <w:rsid w:val="3554290A"/>
    <w:rsid w:val="357E6FD1"/>
    <w:rsid w:val="358D5123"/>
    <w:rsid w:val="360E412D"/>
    <w:rsid w:val="36647EB9"/>
    <w:rsid w:val="36697252"/>
    <w:rsid w:val="368A57DF"/>
    <w:rsid w:val="36B167E4"/>
    <w:rsid w:val="36BD28DB"/>
    <w:rsid w:val="36C97071"/>
    <w:rsid w:val="36D27F85"/>
    <w:rsid w:val="370666B6"/>
    <w:rsid w:val="37220FC2"/>
    <w:rsid w:val="372F6108"/>
    <w:rsid w:val="37862E84"/>
    <w:rsid w:val="37F07439"/>
    <w:rsid w:val="37FF7451"/>
    <w:rsid w:val="384523F2"/>
    <w:rsid w:val="38A31056"/>
    <w:rsid w:val="38D14BAE"/>
    <w:rsid w:val="38D94FF8"/>
    <w:rsid w:val="38FF73E9"/>
    <w:rsid w:val="392F3EDF"/>
    <w:rsid w:val="398F43C6"/>
    <w:rsid w:val="399177DC"/>
    <w:rsid w:val="39994E95"/>
    <w:rsid w:val="39A105E9"/>
    <w:rsid w:val="39AB2A00"/>
    <w:rsid w:val="39C656D7"/>
    <w:rsid w:val="39E319A4"/>
    <w:rsid w:val="39E43EB9"/>
    <w:rsid w:val="39FA244A"/>
    <w:rsid w:val="3A061A3B"/>
    <w:rsid w:val="3A0636E9"/>
    <w:rsid w:val="3A2C3E02"/>
    <w:rsid w:val="3A7D39C5"/>
    <w:rsid w:val="3AAD7671"/>
    <w:rsid w:val="3AD60D98"/>
    <w:rsid w:val="3AFD0385"/>
    <w:rsid w:val="3B001CCA"/>
    <w:rsid w:val="3B0332E7"/>
    <w:rsid w:val="3B0911E6"/>
    <w:rsid w:val="3B305869"/>
    <w:rsid w:val="3B3B1C9B"/>
    <w:rsid w:val="3B496345"/>
    <w:rsid w:val="3B6A1A68"/>
    <w:rsid w:val="3B6B5099"/>
    <w:rsid w:val="3BAD25DA"/>
    <w:rsid w:val="3BC66196"/>
    <w:rsid w:val="3BD92149"/>
    <w:rsid w:val="3BF1547D"/>
    <w:rsid w:val="3C1E0393"/>
    <w:rsid w:val="3C744C18"/>
    <w:rsid w:val="3CC750D9"/>
    <w:rsid w:val="3CD4535C"/>
    <w:rsid w:val="3CD47E60"/>
    <w:rsid w:val="3CE92652"/>
    <w:rsid w:val="3D4B5F1A"/>
    <w:rsid w:val="3D5D315C"/>
    <w:rsid w:val="3D794BE3"/>
    <w:rsid w:val="3DDF7630"/>
    <w:rsid w:val="3E292D05"/>
    <w:rsid w:val="3E2E4EC5"/>
    <w:rsid w:val="3E603030"/>
    <w:rsid w:val="3E92361A"/>
    <w:rsid w:val="3E941F30"/>
    <w:rsid w:val="3E9D1661"/>
    <w:rsid w:val="3EA57E41"/>
    <w:rsid w:val="3EC7742B"/>
    <w:rsid w:val="3EDF43A1"/>
    <w:rsid w:val="3EF34430"/>
    <w:rsid w:val="3F587059"/>
    <w:rsid w:val="3F8E3458"/>
    <w:rsid w:val="3FAC5D6A"/>
    <w:rsid w:val="3FF664DD"/>
    <w:rsid w:val="40076DAF"/>
    <w:rsid w:val="40551718"/>
    <w:rsid w:val="40BF4E05"/>
    <w:rsid w:val="41D3417C"/>
    <w:rsid w:val="42493F55"/>
    <w:rsid w:val="42557857"/>
    <w:rsid w:val="4260284A"/>
    <w:rsid w:val="42817A5C"/>
    <w:rsid w:val="42B809A5"/>
    <w:rsid w:val="42C20897"/>
    <w:rsid w:val="42C2516F"/>
    <w:rsid w:val="42D83A36"/>
    <w:rsid w:val="42F71237"/>
    <w:rsid w:val="4323183B"/>
    <w:rsid w:val="43432ECC"/>
    <w:rsid w:val="437C019B"/>
    <w:rsid w:val="438216A4"/>
    <w:rsid w:val="43D76BD2"/>
    <w:rsid w:val="440D2682"/>
    <w:rsid w:val="441C78B8"/>
    <w:rsid w:val="445D1832"/>
    <w:rsid w:val="446332EA"/>
    <w:rsid w:val="44944E80"/>
    <w:rsid w:val="44D51E4A"/>
    <w:rsid w:val="44EF0953"/>
    <w:rsid w:val="44F608DF"/>
    <w:rsid w:val="45320E4E"/>
    <w:rsid w:val="454F78C2"/>
    <w:rsid w:val="4554231A"/>
    <w:rsid w:val="457A458F"/>
    <w:rsid w:val="45854404"/>
    <w:rsid w:val="459F0EDF"/>
    <w:rsid w:val="45A75D52"/>
    <w:rsid w:val="45AD537D"/>
    <w:rsid w:val="45C35A65"/>
    <w:rsid w:val="45C949EF"/>
    <w:rsid w:val="45D149DF"/>
    <w:rsid w:val="45F66D93"/>
    <w:rsid w:val="45FB5B2D"/>
    <w:rsid w:val="46190610"/>
    <w:rsid w:val="4666290D"/>
    <w:rsid w:val="466D2592"/>
    <w:rsid w:val="469429F8"/>
    <w:rsid w:val="46DE7CD6"/>
    <w:rsid w:val="46F6477A"/>
    <w:rsid w:val="46FE6849"/>
    <w:rsid w:val="471A2A66"/>
    <w:rsid w:val="472D26D6"/>
    <w:rsid w:val="473145F6"/>
    <w:rsid w:val="473B56EE"/>
    <w:rsid w:val="47415BA7"/>
    <w:rsid w:val="4742580A"/>
    <w:rsid w:val="47563AFE"/>
    <w:rsid w:val="475C14A6"/>
    <w:rsid w:val="476A59FF"/>
    <w:rsid w:val="47785046"/>
    <w:rsid w:val="47AB0DF7"/>
    <w:rsid w:val="481276E8"/>
    <w:rsid w:val="481B3258"/>
    <w:rsid w:val="48554282"/>
    <w:rsid w:val="486726B7"/>
    <w:rsid w:val="486A78E9"/>
    <w:rsid w:val="4871662B"/>
    <w:rsid w:val="48977A58"/>
    <w:rsid w:val="49014E2B"/>
    <w:rsid w:val="490913F6"/>
    <w:rsid w:val="49710197"/>
    <w:rsid w:val="49802A51"/>
    <w:rsid w:val="49975C79"/>
    <w:rsid w:val="49BD0AEA"/>
    <w:rsid w:val="49C35B92"/>
    <w:rsid w:val="49FB02FC"/>
    <w:rsid w:val="4A0324B3"/>
    <w:rsid w:val="4A08255B"/>
    <w:rsid w:val="4A6E3956"/>
    <w:rsid w:val="4A8571F4"/>
    <w:rsid w:val="4A873352"/>
    <w:rsid w:val="4AB3145E"/>
    <w:rsid w:val="4AB42320"/>
    <w:rsid w:val="4AD25863"/>
    <w:rsid w:val="4B96350F"/>
    <w:rsid w:val="4B9A6686"/>
    <w:rsid w:val="4BBA2890"/>
    <w:rsid w:val="4BFC52F4"/>
    <w:rsid w:val="4BFD56FB"/>
    <w:rsid w:val="4C0D09E6"/>
    <w:rsid w:val="4C3E44E4"/>
    <w:rsid w:val="4C730EA7"/>
    <w:rsid w:val="4CA42BB5"/>
    <w:rsid w:val="4CAF36BC"/>
    <w:rsid w:val="4CD25AC5"/>
    <w:rsid w:val="4CEC603F"/>
    <w:rsid w:val="4CF21890"/>
    <w:rsid w:val="4D031807"/>
    <w:rsid w:val="4D134BD5"/>
    <w:rsid w:val="4D147203"/>
    <w:rsid w:val="4D231310"/>
    <w:rsid w:val="4D2E60E3"/>
    <w:rsid w:val="4D754416"/>
    <w:rsid w:val="4D812256"/>
    <w:rsid w:val="4D87560F"/>
    <w:rsid w:val="4D9E2C43"/>
    <w:rsid w:val="4DDB3621"/>
    <w:rsid w:val="4DF35554"/>
    <w:rsid w:val="4E7F7D35"/>
    <w:rsid w:val="4E9253A6"/>
    <w:rsid w:val="4EF91953"/>
    <w:rsid w:val="4F6B03BF"/>
    <w:rsid w:val="4F843D25"/>
    <w:rsid w:val="4FC93118"/>
    <w:rsid w:val="4FCC508E"/>
    <w:rsid w:val="4FF31BBA"/>
    <w:rsid w:val="5007302C"/>
    <w:rsid w:val="5031768D"/>
    <w:rsid w:val="504E44A1"/>
    <w:rsid w:val="50DE7320"/>
    <w:rsid w:val="51151F25"/>
    <w:rsid w:val="51196930"/>
    <w:rsid w:val="51237D2E"/>
    <w:rsid w:val="51512233"/>
    <w:rsid w:val="51935A63"/>
    <w:rsid w:val="51937DEA"/>
    <w:rsid w:val="519E1B03"/>
    <w:rsid w:val="51A8518B"/>
    <w:rsid w:val="51CD01CB"/>
    <w:rsid w:val="51E23031"/>
    <w:rsid w:val="51E60C5B"/>
    <w:rsid w:val="51E717F1"/>
    <w:rsid w:val="51FF7A45"/>
    <w:rsid w:val="520410A5"/>
    <w:rsid w:val="525E649B"/>
    <w:rsid w:val="5269418D"/>
    <w:rsid w:val="5279675E"/>
    <w:rsid w:val="52B15409"/>
    <w:rsid w:val="52CF62F6"/>
    <w:rsid w:val="531E4C24"/>
    <w:rsid w:val="533A0663"/>
    <w:rsid w:val="53612521"/>
    <w:rsid w:val="539443E3"/>
    <w:rsid w:val="53A768F2"/>
    <w:rsid w:val="53F3657F"/>
    <w:rsid w:val="54103BF9"/>
    <w:rsid w:val="548B6C5C"/>
    <w:rsid w:val="54C73FBF"/>
    <w:rsid w:val="54D413B8"/>
    <w:rsid w:val="54E766AF"/>
    <w:rsid w:val="55852ADB"/>
    <w:rsid w:val="558624F4"/>
    <w:rsid w:val="559F5B7A"/>
    <w:rsid w:val="55C077CA"/>
    <w:rsid w:val="55D1587F"/>
    <w:rsid w:val="55F31C41"/>
    <w:rsid w:val="55F47291"/>
    <w:rsid w:val="56091739"/>
    <w:rsid w:val="565E68F9"/>
    <w:rsid w:val="566442D9"/>
    <w:rsid w:val="56686B67"/>
    <w:rsid w:val="56EC69FC"/>
    <w:rsid w:val="57074F18"/>
    <w:rsid w:val="571651EF"/>
    <w:rsid w:val="573E3DB0"/>
    <w:rsid w:val="574127B6"/>
    <w:rsid w:val="574F6831"/>
    <w:rsid w:val="57874D27"/>
    <w:rsid w:val="57DC6531"/>
    <w:rsid w:val="58154293"/>
    <w:rsid w:val="585F66A5"/>
    <w:rsid w:val="58982D68"/>
    <w:rsid w:val="58AF2E9F"/>
    <w:rsid w:val="58EE4A0D"/>
    <w:rsid w:val="5903488B"/>
    <w:rsid w:val="594076DC"/>
    <w:rsid w:val="59476A66"/>
    <w:rsid w:val="598451C7"/>
    <w:rsid w:val="59A6736A"/>
    <w:rsid w:val="59AF2530"/>
    <w:rsid w:val="59C81783"/>
    <w:rsid w:val="59DF7D2A"/>
    <w:rsid w:val="5A0A5710"/>
    <w:rsid w:val="5A0E1B4B"/>
    <w:rsid w:val="5A21156A"/>
    <w:rsid w:val="5A2C4568"/>
    <w:rsid w:val="5A5E224A"/>
    <w:rsid w:val="5B556B4B"/>
    <w:rsid w:val="5BA15428"/>
    <w:rsid w:val="5BB23B5A"/>
    <w:rsid w:val="5BDB5BEC"/>
    <w:rsid w:val="5BE0492F"/>
    <w:rsid w:val="5C08720C"/>
    <w:rsid w:val="5C116A97"/>
    <w:rsid w:val="5C427E37"/>
    <w:rsid w:val="5C602C23"/>
    <w:rsid w:val="5C82091C"/>
    <w:rsid w:val="5C8735BF"/>
    <w:rsid w:val="5C8E34A7"/>
    <w:rsid w:val="5CD87D14"/>
    <w:rsid w:val="5D2F1EF0"/>
    <w:rsid w:val="5D3759FF"/>
    <w:rsid w:val="5D784DCE"/>
    <w:rsid w:val="5D8D3122"/>
    <w:rsid w:val="5D8E7E8B"/>
    <w:rsid w:val="5DEE7E37"/>
    <w:rsid w:val="5DF265F6"/>
    <w:rsid w:val="5DFC25F6"/>
    <w:rsid w:val="5E3B4CE0"/>
    <w:rsid w:val="5E3C4585"/>
    <w:rsid w:val="5EC800B2"/>
    <w:rsid w:val="5EE16635"/>
    <w:rsid w:val="5EEF7822"/>
    <w:rsid w:val="5EF13948"/>
    <w:rsid w:val="5EF80BA4"/>
    <w:rsid w:val="5EFE0751"/>
    <w:rsid w:val="5F0C48FF"/>
    <w:rsid w:val="5F822590"/>
    <w:rsid w:val="5F9F0352"/>
    <w:rsid w:val="5FF24FD6"/>
    <w:rsid w:val="5FFC52A9"/>
    <w:rsid w:val="5FFF3FF3"/>
    <w:rsid w:val="600128D7"/>
    <w:rsid w:val="60265EBF"/>
    <w:rsid w:val="602B0BD5"/>
    <w:rsid w:val="602F7576"/>
    <w:rsid w:val="60317DF6"/>
    <w:rsid w:val="60865C34"/>
    <w:rsid w:val="60976052"/>
    <w:rsid w:val="60A027A4"/>
    <w:rsid w:val="60A9153E"/>
    <w:rsid w:val="60B91430"/>
    <w:rsid w:val="60F0529D"/>
    <w:rsid w:val="61020C17"/>
    <w:rsid w:val="612D1A7D"/>
    <w:rsid w:val="616A76ED"/>
    <w:rsid w:val="620F67EC"/>
    <w:rsid w:val="621D13CB"/>
    <w:rsid w:val="6245659C"/>
    <w:rsid w:val="62627429"/>
    <w:rsid w:val="626D5A4E"/>
    <w:rsid w:val="626F590C"/>
    <w:rsid w:val="627915D4"/>
    <w:rsid w:val="62791C6E"/>
    <w:rsid w:val="62FD69DA"/>
    <w:rsid w:val="633D2BA7"/>
    <w:rsid w:val="63485C21"/>
    <w:rsid w:val="63B90BAF"/>
    <w:rsid w:val="63D964CB"/>
    <w:rsid w:val="63DF01E1"/>
    <w:rsid w:val="63E01C96"/>
    <w:rsid w:val="63E16C2B"/>
    <w:rsid w:val="6407617A"/>
    <w:rsid w:val="641E13AB"/>
    <w:rsid w:val="64460FA7"/>
    <w:rsid w:val="64551292"/>
    <w:rsid w:val="646C5D5E"/>
    <w:rsid w:val="647C416F"/>
    <w:rsid w:val="64811D01"/>
    <w:rsid w:val="64AE3C3D"/>
    <w:rsid w:val="64E61BEE"/>
    <w:rsid w:val="64E624B6"/>
    <w:rsid w:val="64EF292A"/>
    <w:rsid w:val="65094CA5"/>
    <w:rsid w:val="65285389"/>
    <w:rsid w:val="656D720C"/>
    <w:rsid w:val="658A09A8"/>
    <w:rsid w:val="659B5144"/>
    <w:rsid w:val="65B456E9"/>
    <w:rsid w:val="65C663D9"/>
    <w:rsid w:val="65F86CC8"/>
    <w:rsid w:val="65FE5949"/>
    <w:rsid w:val="66063E6E"/>
    <w:rsid w:val="66094538"/>
    <w:rsid w:val="662D3495"/>
    <w:rsid w:val="66354252"/>
    <w:rsid w:val="668167CA"/>
    <w:rsid w:val="66827D25"/>
    <w:rsid w:val="66A7352E"/>
    <w:rsid w:val="66A76785"/>
    <w:rsid w:val="66D9246B"/>
    <w:rsid w:val="66E05BD7"/>
    <w:rsid w:val="670F7F24"/>
    <w:rsid w:val="67590B78"/>
    <w:rsid w:val="678D1A58"/>
    <w:rsid w:val="67997863"/>
    <w:rsid w:val="67D20654"/>
    <w:rsid w:val="67D37FA9"/>
    <w:rsid w:val="67ED44E4"/>
    <w:rsid w:val="682560DB"/>
    <w:rsid w:val="688D6E28"/>
    <w:rsid w:val="68AA326C"/>
    <w:rsid w:val="691E2698"/>
    <w:rsid w:val="693862AF"/>
    <w:rsid w:val="69513F80"/>
    <w:rsid w:val="69892DD9"/>
    <w:rsid w:val="698F6CBE"/>
    <w:rsid w:val="69AB2D6B"/>
    <w:rsid w:val="69C208A8"/>
    <w:rsid w:val="69C956EA"/>
    <w:rsid w:val="6A294785"/>
    <w:rsid w:val="6A385E52"/>
    <w:rsid w:val="6A4F4C12"/>
    <w:rsid w:val="6AC7350B"/>
    <w:rsid w:val="6AC771D0"/>
    <w:rsid w:val="6AEF4F14"/>
    <w:rsid w:val="6B002DB9"/>
    <w:rsid w:val="6B4828A5"/>
    <w:rsid w:val="6B4E45EC"/>
    <w:rsid w:val="6B7A5565"/>
    <w:rsid w:val="6B867D33"/>
    <w:rsid w:val="6BC333DB"/>
    <w:rsid w:val="6BDFC473"/>
    <w:rsid w:val="6BE31711"/>
    <w:rsid w:val="6BE956B3"/>
    <w:rsid w:val="6BF73E01"/>
    <w:rsid w:val="6C230991"/>
    <w:rsid w:val="6C436D34"/>
    <w:rsid w:val="6C687BEB"/>
    <w:rsid w:val="6CE07F29"/>
    <w:rsid w:val="6CE56250"/>
    <w:rsid w:val="6D6B59F2"/>
    <w:rsid w:val="6D73577F"/>
    <w:rsid w:val="6DAB17F7"/>
    <w:rsid w:val="6DC30630"/>
    <w:rsid w:val="6DD726CA"/>
    <w:rsid w:val="6DFF5B0D"/>
    <w:rsid w:val="6E4D50B9"/>
    <w:rsid w:val="6E4F0506"/>
    <w:rsid w:val="6E5967B9"/>
    <w:rsid w:val="6E612BCD"/>
    <w:rsid w:val="6E813859"/>
    <w:rsid w:val="6EA16692"/>
    <w:rsid w:val="6EAC7BE0"/>
    <w:rsid w:val="6EB26C3D"/>
    <w:rsid w:val="6F205941"/>
    <w:rsid w:val="6F8011C4"/>
    <w:rsid w:val="6FBF609B"/>
    <w:rsid w:val="6FC10BB2"/>
    <w:rsid w:val="6FC86937"/>
    <w:rsid w:val="6FCF6002"/>
    <w:rsid w:val="6FE00C06"/>
    <w:rsid w:val="700E2DED"/>
    <w:rsid w:val="704476BC"/>
    <w:rsid w:val="70483B44"/>
    <w:rsid w:val="704D5DCD"/>
    <w:rsid w:val="70577F08"/>
    <w:rsid w:val="706332AE"/>
    <w:rsid w:val="70970C45"/>
    <w:rsid w:val="70DD2E8D"/>
    <w:rsid w:val="70E57245"/>
    <w:rsid w:val="71560F55"/>
    <w:rsid w:val="716F40E8"/>
    <w:rsid w:val="71993415"/>
    <w:rsid w:val="71B302D5"/>
    <w:rsid w:val="723D1AC4"/>
    <w:rsid w:val="725E6713"/>
    <w:rsid w:val="72745145"/>
    <w:rsid w:val="72AD72E8"/>
    <w:rsid w:val="72E5585D"/>
    <w:rsid w:val="73192D6C"/>
    <w:rsid w:val="73263C33"/>
    <w:rsid w:val="73534607"/>
    <w:rsid w:val="735D1848"/>
    <w:rsid w:val="73930709"/>
    <w:rsid w:val="73A3477D"/>
    <w:rsid w:val="73BFC59A"/>
    <w:rsid w:val="73DD1CA1"/>
    <w:rsid w:val="7404143B"/>
    <w:rsid w:val="74180D9F"/>
    <w:rsid w:val="744A1CA1"/>
    <w:rsid w:val="7460768F"/>
    <w:rsid w:val="747169C8"/>
    <w:rsid w:val="747E21A4"/>
    <w:rsid w:val="74964153"/>
    <w:rsid w:val="74C45759"/>
    <w:rsid w:val="74C46AF7"/>
    <w:rsid w:val="74CB6BAB"/>
    <w:rsid w:val="750061C9"/>
    <w:rsid w:val="751E6F30"/>
    <w:rsid w:val="752F3ED9"/>
    <w:rsid w:val="7566482B"/>
    <w:rsid w:val="75890323"/>
    <w:rsid w:val="758903BD"/>
    <w:rsid w:val="75B312CC"/>
    <w:rsid w:val="75EC0074"/>
    <w:rsid w:val="762A506B"/>
    <w:rsid w:val="762B1882"/>
    <w:rsid w:val="764D4710"/>
    <w:rsid w:val="76592DDA"/>
    <w:rsid w:val="76AE4D66"/>
    <w:rsid w:val="770E7A7F"/>
    <w:rsid w:val="77597671"/>
    <w:rsid w:val="776A72A3"/>
    <w:rsid w:val="778147E4"/>
    <w:rsid w:val="77AF0DED"/>
    <w:rsid w:val="780761D6"/>
    <w:rsid w:val="781E5C42"/>
    <w:rsid w:val="78240358"/>
    <w:rsid w:val="78733A5F"/>
    <w:rsid w:val="788E4559"/>
    <w:rsid w:val="78A44B63"/>
    <w:rsid w:val="78A501F4"/>
    <w:rsid w:val="78B26191"/>
    <w:rsid w:val="78B7777B"/>
    <w:rsid w:val="78C5495A"/>
    <w:rsid w:val="78C63AB1"/>
    <w:rsid w:val="78DB5F7A"/>
    <w:rsid w:val="78E52D4B"/>
    <w:rsid w:val="78F22F1D"/>
    <w:rsid w:val="79047074"/>
    <w:rsid w:val="79110144"/>
    <w:rsid w:val="79165D8E"/>
    <w:rsid w:val="792C7B1C"/>
    <w:rsid w:val="7941716A"/>
    <w:rsid w:val="796B11C3"/>
    <w:rsid w:val="79735A39"/>
    <w:rsid w:val="79A17F37"/>
    <w:rsid w:val="79BB270F"/>
    <w:rsid w:val="79EB04D4"/>
    <w:rsid w:val="79F45CC1"/>
    <w:rsid w:val="7A094227"/>
    <w:rsid w:val="7A426292"/>
    <w:rsid w:val="7A426386"/>
    <w:rsid w:val="7A431FA0"/>
    <w:rsid w:val="7A4A7503"/>
    <w:rsid w:val="7A636281"/>
    <w:rsid w:val="7AA72164"/>
    <w:rsid w:val="7AB818FD"/>
    <w:rsid w:val="7ADA7A89"/>
    <w:rsid w:val="7B5551B6"/>
    <w:rsid w:val="7B603BC0"/>
    <w:rsid w:val="7B6334FC"/>
    <w:rsid w:val="7B763128"/>
    <w:rsid w:val="7B763940"/>
    <w:rsid w:val="7B8008AE"/>
    <w:rsid w:val="7BA05750"/>
    <w:rsid w:val="7BC437DD"/>
    <w:rsid w:val="7BD52323"/>
    <w:rsid w:val="7C141DD7"/>
    <w:rsid w:val="7C331CAB"/>
    <w:rsid w:val="7C462C87"/>
    <w:rsid w:val="7C4C347A"/>
    <w:rsid w:val="7C7C54C8"/>
    <w:rsid w:val="7C966F9B"/>
    <w:rsid w:val="7CD95239"/>
    <w:rsid w:val="7CDA1DE4"/>
    <w:rsid w:val="7D070B58"/>
    <w:rsid w:val="7D08374B"/>
    <w:rsid w:val="7D256B14"/>
    <w:rsid w:val="7D45265E"/>
    <w:rsid w:val="7D8064AF"/>
    <w:rsid w:val="7DC74949"/>
    <w:rsid w:val="7E0F43DF"/>
    <w:rsid w:val="7E4D5DC2"/>
    <w:rsid w:val="7E6D684F"/>
    <w:rsid w:val="7EB2722A"/>
    <w:rsid w:val="7EB476E6"/>
    <w:rsid w:val="7EBA57DE"/>
    <w:rsid w:val="7EC37706"/>
    <w:rsid w:val="7ED026CE"/>
    <w:rsid w:val="7F0C7452"/>
    <w:rsid w:val="7F1D6B1B"/>
    <w:rsid w:val="7F605361"/>
    <w:rsid w:val="7F7052A0"/>
    <w:rsid w:val="7F946C96"/>
    <w:rsid w:val="7F992922"/>
    <w:rsid w:val="7FB47D79"/>
    <w:rsid w:val="7FC43B94"/>
    <w:rsid w:val="7FC7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0" w:unhideWhenUsed="0"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qFormat="1"/>
    <w:lsdException w:name="Body Text 3" w:semiHidden="1"/>
    <w:lsdException w:name="Body Text Indent 2" w:uiPriority="0" w:unhideWhenUsed="0" w:qFormat="1"/>
    <w:lsdException w:name="Body Text Indent 3" w:qFormat="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uiPriority w:val="99"/>
    <w:unhideWhenUsed/>
    <w:qFormat/>
    <w:pPr>
      <w:spacing w:line="300" w:lineRule="auto"/>
      <w:ind w:firstLineChars="200" w:firstLine="420"/>
    </w:pPr>
    <w:rPr>
      <w:szCs w:val="24"/>
    </w:rPr>
  </w:style>
  <w:style w:type="paragraph" w:styleId="a5">
    <w:name w:val="Document Map"/>
    <w:basedOn w:val="a"/>
    <w:qFormat/>
    <w:pPr>
      <w:shd w:val="clear" w:color="auto" w:fill="000080"/>
    </w:pPr>
  </w:style>
  <w:style w:type="paragraph" w:styleId="a6">
    <w:name w:val="annotation text"/>
    <w:basedOn w:val="a"/>
    <w:link w:val="Char"/>
    <w:uiPriority w:val="99"/>
    <w:unhideWhenUsed/>
    <w:qFormat/>
    <w:pPr>
      <w:jc w:val="left"/>
    </w:pPr>
    <w:rPr>
      <w:rFonts w:ascii="Arial" w:eastAsia="Times New Roman" w:hAnsi="Arial"/>
      <w:b/>
      <w:szCs w:val="24"/>
      <w:lang w:eastAsia="en-US"/>
    </w:rPr>
  </w:style>
  <w:style w:type="paragraph" w:styleId="a7">
    <w:name w:val="Body Text Indent"/>
    <w:basedOn w:val="a"/>
    <w:qFormat/>
    <w:pPr>
      <w:ind w:firstLine="552"/>
    </w:pPr>
    <w:rPr>
      <w:rFonts w:ascii="宋体"/>
      <w:sz w:val="28"/>
    </w:rPr>
  </w:style>
  <w:style w:type="paragraph" w:styleId="30">
    <w:name w:val="toc 3"/>
    <w:basedOn w:val="a"/>
    <w:next w:val="a"/>
    <w:uiPriority w:val="39"/>
    <w:qFormat/>
    <w:pPr>
      <w:ind w:leftChars="400" w:left="840"/>
    </w:pPr>
  </w:style>
  <w:style w:type="paragraph" w:styleId="a8">
    <w:name w:val="Plain Text"/>
    <w:basedOn w:val="a"/>
    <w:link w:val="Char0"/>
    <w:qFormat/>
    <w:rPr>
      <w:rFonts w:ascii="宋体" w:hAnsi="Courier New"/>
      <w:szCs w:val="21"/>
    </w:rPr>
  </w:style>
  <w:style w:type="paragraph" w:styleId="a9">
    <w:name w:val="Date"/>
    <w:basedOn w:val="a"/>
    <w:next w:val="a"/>
    <w:link w:val="Char1"/>
    <w:qFormat/>
    <w:rPr>
      <w:rFonts w:ascii="宋体" w:eastAsia="Times New Roman" w:hAnsi="Arial"/>
      <w:b/>
      <w:sz w:val="24"/>
      <w:szCs w:val="24"/>
      <w:lang w:eastAsia="en-US"/>
    </w:rPr>
  </w:style>
  <w:style w:type="paragraph" w:styleId="20">
    <w:name w:val="Body Text Indent 2"/>
    <w:basedOn w:val="a"/>
    <w:link w:val="2Char"/>
    <w:qFormat/>
    <w:pPr>
      <w:spacing w:after="120" w:line="480" w:lineRule="auto"/>
      <w:ind w:leftChars="200" w:left="420"/>
    </w:pPr>
    <w:rPr>
      <w:rFonts w:ascii="Arial" w:eastAsia="Times New Roman" w:hAnsi="Arial"/>
      <w:b/>
      <w:szCs w:val="24"/>
      <w:lang w:eastAsia="en-US"/>
    </w:rPr>
  </w:style>
  <w:style w:type="paragraph" w:styleId="aa">
    <w:name w:val="Balloon Text"/>
    <w:basedOn w:val="a"/>
    <w:qFormat/>
    <w:rPr>
      <w:sz w:val="18"/>
      <w:szCs w:val="18"/>
    </w:rPr>
  </w:style>
  <w:style w:type="paragraph" w:styleId="ab">
    <w:name w:val="footer"/>
    <w:basedOn w:val="a"/>
    <w:link w:val="Char2"/>
    <w:uiPriority w:val="99"/>
    <w:qFormat/>
    <w:pPr>
      <w:tabs>
        <w:tab w:val="center" w:pos="4153"/>
        <w:tab w:val="right" w:pos="8306"/>
      </w:tabs>
      <w:adjustRightInd w:val="0"/>
      <w:spacing w:line="240" w:lineRule="atLeast"/>
      <w:jc w:val="left"/>
      <w:textAlignment w:val="baseline"/>
    </w:pPr>
    <w:rPr>
      <w:rFonts w:ascii="Arial" w:eastAsia="Times New Roman" w:hAnsi="Arial"/>
      <w:b/>
      <w:kern w:val="0"/>
      <w:sz w:val="18"/>
      <w:szCs w:val="24"/>
      <w:lang w:eastAsia="en-US"/>
    </w:rPr>
  </w:style>
  <w:style w:type="paragraph" w:styleId="ac">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31">
    <w:name w:val="Body Text Indent 3"/>
    <w:basedOn w:val="a"/>
    <w:link w:val="3Char"/>
    <w:uiPriority w:val="99"/>
    <w:unhideWhenUsed/>
    <w:qFormat/>
    <w:pPr>
      <w:spacing w:after="120"/>
      <w:ind w:leftChars="200" w:left="420"/>
    </w:pPr>
    <w:rPr>
      <w:rFonts w:ascii="Arial" w:eastAsia="Times New Roman" w:hAnsi="Arial"/>
      <w:b/>
      <w:sz w:val="16"/>
      <w:szCs w:val="16"/>
      <w:lang w:eastAsia="en-US"/>
    </w:rPr>
  </w:style>
  <w:style w:type="paragraph" w:styleId="21">
    <w:name w:val="toc 2"/>
    <w:basedOn w:val="a"/>
    <w:next w:val="a"/>
    <w:uiPriority w:val="39"/>
    <w:unhideWhenUsed/>
    <w:qFormat/>
    <w:pPr>
      <w:ind w:leftChars="200" w:left="420"/>
    </w:pPr>
  </w:style>
  <w:style w:type="paragraph" w:styleId="22">
    <w:name w:val="Body Text 2"/>
    <w:basedOn w:val="a"/>
    <w:uiPriority w:val="99"/>
    <w:unhideWhenUsed/>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d">
    <w:name w:val="Normal (Web)"/>
    <w:basedOn w:val="a"/>
    <w:uiPriority w:val="99"/>
    <w:unhideWhenUsed/>
    <w:qFormat/>
    <w:pPr>
      <w:jc w:val="left"/>
    </w:pPr>
    <w:rPr>
      <w:color w:val="3D3D3D"/>
      <w:kern w:val="0"/>
      <w:sz w:val="24"/>
    </w:rPr>
  </w:style>
  <w:style w:type="paragraph" w:styleId="ae">
    <w:name w:val="Title"/>
    <w:basedOn w:val="a"/>
    <w:next w:val="a"/>
    <w:link w:val="Char4"/>
    <w:qFormat/>
    <w:pPr>
      <w:spacing w:before="240" w:after="60"/>
      <w:jc w:val="center"/>
      <w:outlineLvl w:val="0"/>
    </w:pPr>
    <w:rPr>
      <w:rFonts w:ascii="Cambria" w:eastAsia="Times New Roman" w:hAnsi="Cambria"/>
      <w:b/>
      <w:bCs/>
      <w:sz w:val="32"/>
      <w:szCs w:val="32"/>
      <w:lang w:eastAsia="en-US"/>
    </w:rPr>
  </w:style>
  <w:style w:type="paragraph" w:styleId="af">
    <w:name w:val="annotation subject"/>
    <w:basedOn w:val="a6"/>
    <w:next w:val="a6"/>
    <w:link w:val="Char5"/>
    <w:uiPriority w:val="99"/>
    <w:unhideWhenUsed/>
    <w:qFormat/>
    <w:rPr>
      <w:bCs/>
    </w:rPr>
  </w:style>
  <w:style w:type="table" w:styleId="af0">
    <w:name w:val="Table Grid"/>
    <w:basedOn w:val="a2"/>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Pr>
      <w:bCs/>
    </w:rPr>
  </w:style>
  <w:style w:type="character" w:styleId="af2">
    <w:name w:val="page number"/>
    <w:basedOn w:val="a1"/>
    <w:qFormat/>
  </w:style>
  <w:style w:type="character" w:styleId="af3">
    <w:name w:val="FollowedHyperlink"/>
    <w:uiPriority w:val="99"/>
    <w:unhideWhenUsed/>
    <w:qFormat/>
    <w:rPr>
      <w:rFonts w:ascii="Arial" w:eastAsia="Times New Roman" w:hAnsi="Arial" w:cs="Verdana"/>
      <w:b/>
      <w:color w:val="3D3D3D"/>
      <w:kern w:val="0"/>
      <w:sz w:val="24"/>
      <w:szCs w:val="24"/>
      <w:u w:val="none"/>
      <w:lang w:eastAsia="en-US"/>
    </w:rPr>
  </w:style>
  <w:style w:type="character" w:styleId="af4">
    <w:name w:val="Hyperlink"/>
    <w:uiPriority w:val="99"/>
    <w:qFormat/>
    <w:rPr>
      <w:rFonts w:ascii="Arial" w:eastAsia="Times New Roman" w:hAnsi="Arial" w:cs="Verdana"/>
      <w:b/>
      <w:color w:val="0000FF"/>
      <w:kern w:val="0"/>
      <w:sz w:val="24"/>
      <w:szCs w:val="24"/>
      <w:u w:val="single"/>
      <w:lang w:eastAsia="en-US"/>
    </w:rPr>
  </w:style>
  <w:style w:type="character" w:styleId="af5">
    <w:name w:val="annotation reference"/>
    <w:uiPriority w:val="99"/>
    <w:unhideWhenUsed/>
    <w:qFormat/>
    <w:rPr>
      <w:rFonts w:ascii="Arial" w:eastAsia="Times New Roman" w:hAnsi="Arial" w:cs="Verdana"/>
      <w:b/>
      <w:kern w:val="0"/>
      <w:sz w:val="21"/>
      <w:szCs w:val="21"/>
      <w:lang w:eastAsia="en-US"/>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310">
    <w:name w:val="正文文本缩进 31"/>
    <w:basedOn w:val="a"/>
    <w:qFormat/>
    <w:pPr>
      <w:spacing w:line="410" w:lineRule="exact"/>
      <w:ind w:leftChars="295" w:left="619" w:firstLineChars="179" w:firstLine="390"/>
    </w:pPr>
    <w:rPr>
      <w:rFonts w:ascii="宋体" w:hAnsi="宋体"/>
      <w:spacing w:val="4"/>
    </w:rPr>
  </w:style>
  <w:style w:type="paragraph" w:customStyle="1" w:styleId="11">
    <w:name w:val="列出段落1"/>
    <w:basedOn w:val="a"/>
    <w:uiPriority w:val="34"/>
    <w:qFormat/>
    <w:pPr>
      <w:ind w:firstLineChars="200" w:firstLine="420"/>
    </w:pPr>
    <w:rPr>
      <w:rFonts w:ascii="Calibri" w:hAnsi="Calibri"/>
      <w:sz w:val="28"/>
      <w:szCs w:val="28"/>
    </w:rPr>
  </w:style>
  <w:style w:type="paragraph" w:customStyle="1" w:styleId="Af6">
    <w:name w:val="正文 A"/>
    <w:qFormat/>
    <w:pPr>
      <w:widowControl w:val="0"/>
      <w:spacing w:line="288" w:lineRule="auto"/>
      <w:ind w:firstLine="200"/>
      <w:jc w:val="both"/>
    </w:pPr>
    <w:rPr>
      <w:rFonts w:eastAsia="Times New Roman"/>
      <w:color w:val="000000"/>
      <w:kern w:val="2"/>
      <w:sz w:val="21"/>
      <w:szCs w:val="21"/>
    </w:rPr>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ListParagraph1">
    <w:name w:val="List Paragraph1"/>
    <w:basedOn w:val="a"/>
    <w:uiPriority w:val="34"/>
    <w:qFormat/>
    <w:pPr>
      <w:ind w:firstLineChars="200" w:firstLine="420"/>
    </w:pPr>
  </w:style>
  <w:style w:type="paragraph" w:customStyle="1" w:styleId="af7">
    <w:name w:val="段"/>
    <w:link w:val="CharChar"/>
    <w:qFormat/>
    <w:pPr>
      <w:tabs>
        <w:tab w:val="center" w:pos="4201"/>
        <w:tab w:val="right" w:leader="dot" w:pos="9298"/>
      </w:tabs>
      <w:autoSpaceDE w:val="0"/>
      <w:autoSpaceDN w:val="0"/>
      <w:ind w:firstLineChars="200" w:firstLine="420"/>
      <w:jc w:val="both"/>
    </w:pPr>
    <w:rPr>
      <w:rFonts w:ascii="宋体" w:eastAsia="Times New Roman"/>
      <w:kern w:val="2"/>
      <w:sz w:val="21"/>
      <w:szCs w:val="22"/>
    </w:rPr>
  </w:style>
  <w:style w:type="paragraph" w:customStyle="1" w:styleId="af8">
    <w:name w:val="(a)正文"/>
    <w:basedOn w:val="a"/>
    <w:qFormat/>
    <w:pPr>
      <w:widowControl/>
      <w:tabs>
        <w:tab w:val="left" w:pos="1871"/>
        <w:tab w:val="left" w:pos="2081"/>
      </w:tabs>
      <w:spacing w:line="360" w:lineRule="exact"/>
      <w:ind w:left="1871" w:hanging="510"/>
    </w:pPr>
    <w:rPr>
      <w:sz w:val="24"/>
    </w:rPr>
  </w:style>
  <w:style w:type="paragraph" w:customStyle="1" w:styleId="af9">
    <w:name w:val="方案正文"/>
    <w:basedOn w:val="a"/>
    <w:qFormat/>
    <w:pPr>
      <w:adjustRightInd w:val="0"/>
      <w:snapToGrid w:val="0"/>
      <w:spacing w:line="360" w:lineRule="auto"/>
      <w:ind w:firstLineChars="200" w:firstLine="480"/>
      <w:jc w:val="left"/>
    </w:pPr>
    <w:rPr>
      <w:sz w:val="24"/>
      <w:szCs w:val="24"/>
    </w:rPr>
  </w:style>
  <w:style w:type="paragraph" w:customStyle="1" w:styleId="13">
    <w:name w:val="正文文本缩进1"/>
    <w:basedOn w:val="a"/>
    <w:qFormat/>
    <w:pPr>
      <w:widowControl/>
      <w:ind w:firstLineChars="233" w:firstLine="652"/>
    </w:pPr>
    <w:rPr>
      <w:kern w:val="0"/>
      <w:sz w:val="28"/>
    </w:rPr>
  </w:style>
  <w:style w:type="paragraph" w:customStyle="1" w:styleId="081">
    <w:name w:val="样式 首行缩进:  0.8 厘米1"/>
    <w:basedOn w:val="a"/>
    <w:qFormat/>
    <w:pPr>
      <w:spacing w:before="60" w:after="60" w:line="288" w:lineRule="auto"/>
      <w:ind w:firstLine="454"/>
    </w:pPr>
    <w:rPr>
      <w:rFonts w:cs="宋体"/>
      <w:kern w:val="0"/>
      <w:sz w:val="24"/>
      <w:lang w:eastAsia="en-US"/>
    </w:rPr>
  </w:style>
  <w:style w:type="paragraph" w:customStyle="1" w:styleId="14">
    <w:name w:val="正文1"/>
    <w:qFormat/>
    <w:pPr>
      <w:widowControl w:val="0"/>
      <w:adjustRightInd w:val="0"/>
      <w:spacing w:line="315" w:lineRule="atLeast"/>
      <w:textAlignment w:val="baseline"/>
    </w:pPr>
    <w:rPr>
      <w:rFonts w:ascii="宋体"/>
      <w:sz w:val="24"/>
      <w:szCs w:val="22"/>
    </w:rPr>
  </w:style>
  <w:style w:type="paragraph" w:customStyle="1" w:styleId="afa">
    <w:name w:val="【正文】"/>
    <w:basedOn w:val="22"/>
    <w:link w:val="Char6"/>
    <w:qFormat/>
    <w:pPr>
      <w:spacing w:after="0" w:line="360" w:lineRule="auto"/>
      <w:ind w:firstLineChars="200" w:firstLine="200"/>
    </w:pPr>
    <w:rPr>
      <w:rFonts w:ascii="仿宋" w:eastAsia="仿宋" w:hAnsi="仿宋"/>
      <w:sz w:val="24"/>
      <w:szCs w:val="28"/>
    </w:rPr>
  </w:style>
  <w:style w:type="paragraph" w:customStyle="1" w:styleId="Char10">
    <w:name w:val="Char1"/>
    <w:basedOn w:val="a"/>
    <w:qFormat/>
    <w:pPr>
      <w:tabs>
        <w:tab w:val="left" w:pos="360"/>
      </w:tabs>
      <w:ind w:left="360" w:hangingChars="200" w:hanging="360"/>
    </w:pPr>
    <w:rPr>
      <w:sz w:val="24"/>
      <w:szCs w:val="24"/>
    </w:rPr>
  </w:style>
  <w:style w:type="paragraph" w:customStyle="1" w:styleId="Style47">
    <w:name w:val="_Style 47"/>
    <w:basedOn w:val="1"/>
    <w:next w:val="a"/>
    <w:qFormat/>
    <w:pPr>
      <w:keepLines/>
      <w:widowControl/>
      <w:spacing w:before="480" w:line="276" w:lineRule="auto"/>
      <w:jc w:val="left"/>
      <w:outlineLvl w:val="9"/>
    </w:pPr>
    <w:rPr>
      <w:rFonts w:ascii="Cambria" w:hAnsi="Cambria"/>
      <w:b/>
      <w:bCs/>
      <w:color w:val="365F91"/>
      <w:kern w:val="0"/>
      <w:szCs w:val="28"/>
    </w:rPr>
  </w:style>
  <w:style w:type="paragraph" w:customStyle="1" w:styleId="CharChar3CharCharCharChar">
    <w:name w:val="Char Char3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b">
    <w:name w:val="表格标题"/>
    <w:basedOn w:val="a"/>
    <w:qFormat/>
    <w:pPr>
      <w:adjustRightInd w:val="0"/>
      <w:snapToGrid w:val="0"/>
      <w:spacing w:beforeLines="50" w:before="50" w:afterLines="50" w:after="50"/>
      <w:ind w:leftChars="8" w:left="22"/>
      <w:jc w:val="center"/>
    </w:pPr>
    <w:rPr>
      <w:b/>
      <w:bCs/>
      <w:color w:val="000000"/>
      <w:sz w:val="32"/>
      <w:szCs w:val="32"/>
    </w:rPr>
  </w:style>
  <w:style w:type="paragraph" w:customStyle="1" w:styleId="Char11">
    <w:name w:val="Char1"/>
    <w:basedOn w:val="a"/>
    <w:qFormat/>
    <w:pPr>
      <w:tabs>
        <w:tab w:val="left" w:pos="360"/>
      </w:tabs>
      <w:ind w:left="360" w:hangingChars="200" w:hanging="360"/>
    </w:pPr>
    <w:rPr>
      <w:sz w:val="24"/>
      <w:szCs w:val="24"/>
    </w:rPr>
  </w:style>
  <w:style w:type="paragraph" w:customStyle="1" w:styleId="afc">
    <w:name w:val="表格文字中"/>
    <w:basedOn w:val="a"/>
    <w:qFormat/>
    <w:pPr>
      <w:adjustRightInd w:val="0"/>
      <w:snapToGrid w:val="0"/>
      <w:ind w:leftChars="8" w:left="22"/>
      <w:jc w:val="center"/>
    </w:pPr>
    <w:rPr>
      <w:kern w:val="0"/>
      <w:szCs w:val="24"/>
    </w:rPr>
  </w:style>
  <w:style w:type="paragraph" w:customStyle="1" w:styleId="CharCharCharChar">
    <w:name w:val="Char Char Char Char"/>
    <w:basedOn w:val="a"/>
    <w:qFormat/>
    <w:pPr>
      <w:widowControl/>
      <w:spacing w:after="160" w:line="240" w:lineRule="exact"/>
      <w:jc w:val="center"/>
    </w:pPr>
    <w:rPr>
      <w:rFonts w:ascii="宋体" w:hAnsi="宋体"/>
      <w:b/>
      <w:kern w:val="0"/>
      <w:sz w:val="28"/>
      <w:szCs w:val="28"/>
      <w:lang w:eastAsia="en-US"/>
    </w:rPr>
  </w:style>
  <w:style w:type="paragraph" w:customStyle="1" w:styleId="WG318">
    <w:name w:val="样式 WG标题3 + 行距: 固定值 18 磅"/>
    <w:basedOn w:val="a"/>
    <w:qFormat/>
    <w:pPr>
      <w:autoSpaceDE w:val="0"/>
      <w:autoSpaceDN w:val="0"/>
      <w:adjustRightInd w:val="0"/>
      <w:spacing w:line="360" w:lineRule="exact"/>
      <w:ind w:firstLineChars="200" w:firstLine="200"/>
      <w:textAlignment w:val="baseline"/>
      <w:outlineLvl w:val="2"/>
    </w:pPr>
    <w:rPr>
      <w:rFonts w:cs="宋体"/>
      <w:b/>
      <w:bCs/>
      <w:color w:val="000000"/>
      <w:kern w:val="20"/>
      <w:sz w:val="24"/>
    </w:rPr>
  </w:style>
  <w:style w:type="paragraph" w:customStyle="1" w:styleId="15">
    <w:name w:val="表注1"/>
    <w:basedOn w:val="a"/>
    <w:qFormat/>
    <w:pPr>
      <w:adjustRightInd w:val="0"/>
      <w:snapToGrid w:val="0"/>
      <w:spacing w:beforeLines="50" w:line="300" w:lineRule="auto"/>
      <w:ind w:left="350" w:hangingChars="350" w:hanging="350"/>
    </w:pPr>
    <w:rPr>
      <w:rFonts w:eastAsia="仿宋_GB2312"/>
      <w:bCs/>
      <w:color w:val="000000"/>
      <w:szCs w:val="24"/>
    </w:rPr>
  </w:style>
  <w:style w:type="character" w:customStyle="1" w:styleId="Char3">
    <w:name w:val="页眉 Char"/>
    <w:link w:val="ac"/>
    <w:qFormat/>
    <w:rPr>
      <w:kern w:val="2"/>
      <w:sz w:val="18"/>
      <w:szCs w:val="18"/>
    </w:rPr>
  </w:style>
  <w:style w:type="character" w:customStyle="1" w:styleId="displayarti">
    <w:name w:val="displayarti"/>
    <w:basedOn w:val="a1"/>
    <w:qFormat/>
    <w:rPr>
      <w:color w:val="FFFFFF"/>
      <w:shd w:val="clear" w:color="auto" w:fill="A00000"/>
    </w:rPr>
  </w:style>
  <w:style w:type="character" w:customStyle="1" w:styleId="4Char">
    <w:name w:val="标题 4 Char"/>
    <w:link w:val="4"/>
    <w:qFormat/>
    <w:rPr>
      <w:rFonts w:ascii="Cambria" w:eastAsia="宋体" w:hAnsi="Cambria" w:cs="Times New Roman"/>
      <w:b/>
      <w:bCs/>
      <w:kern w:val="2"/>
      <w:sz w:val="28"/>
      <w:szCs w:val="28"/>
      <w:lang w:eastAsia="en-US"/>
    </w:rPr>
  </w:style>
  <w:style w:type="character" w:customStyle="1" w:styleId="16">
    <w:name w:val="页码1"/>
    <w:basedOn w:val="a1"/>
    <w:qFormat/>
  </w:style>
  <w:style w:type="character" w:customStyle="1" w:styleId="2Char">
    <w:name w:val="正文文本缩进 2 Char"/>
    <w:link w:val="20"/>
    <w:qFormat/>
    <w:rPr>
      <w:rFonts w:ascii="Arial" w:eastAsia="Times New Roman" w:hAnsi="Arial" w:cs="Verdana"/>
      <w:b/>
      <w:kern w:val="2"/>
      <w:sz w:val="21"/>
      <w:szCs w:val="24"/>
      <w:lang w:eastAsia="en-US"/>
    </w:rPr>
  </w:style>
  <w:style w:type="character" w:customStyle="1" w:styleId="Char4">
    <w:name w:val="标题 Char"/>
    <w:link w:val="ae"/>
    <w:qFormat/>
    <w:rPr>
      <w:rFonts w:ascii="Cambria" w:eastAsia="Times New Roman" w:hAnsi="Cambria" w:cs="Verdana"/>
      <w:b/>
      <w:bCs/>
      <w:kern w:val="2"/>
      <w:sz w:val="32"/>
      <w:szCs w:val="32"/>
      <w:lang w:eastAsia="en-US"/>
    </w:rPr>
  </w:style>
  <w:style w:type="character" w:customStyle="1" w:styleId="3Char">
    <w:name w:val="正文文本缩进 3 Char"/>
    <w:link w:val="31"/>
    <w:uiPriority w:val="99"/>
    <w:semiHidden/>
    <w:qFormat/>
    <w:rPr>
      <w:rFonts w:ascii="Arial" w:eastAsia="Times New Roman" w:hAnsi="Arial" w:cs="Verdana"/>
      <w:b/>
      <w:kern w:val="2"/>
      <w:sz w:val="16"/>
      <w:szCs w:val="16"/>
      <w:lang w:eastAsia="en-US"/>
    </w:rPr>
  </w:style>
  <w:style w:type="character" w:customStyle="1" w:styleId="Char">
    <w:name w:val="批注文字 Char"/>
    <w:link w:val="a6"/>
    <w:uiPriority w:val="99"/>
    <w:qFormat/>
    <w:rPr>
      <w:rFonts w:ascii="Arial" w:eastAsia="Times New Roman" w:hAnsi="Arial" w:cs="Verdana"/>
      <w:b/>
      <w:kern w:val="2"/>
      <w:sz w:val="21"/>
      <w:szCs w:val="24"/>
      <w:lang w:eastAsia="en-US"/>
    </w:rPr>
  </w:style>
  <w:style w:type="character" w:customStyle="1" w:styleId="selected">
    <w:name w:val="selected"/>
    <w:basedOn w:val="a1"/>
    <w:qFormat/>
    <w:rPr>
      <w:shd w:val="clear" w:color="auto" w:fill="B00006"/>
    </w:rPr>
  </w:style>
  <w:style w:type="character" w:customStyle="1" w:styleId="apple-style-span">
    <w:name w:val="apple-style-span"/>
    <w:basedOn w:val="a1"/>
    <w:qFormat/>
  </w:style>
  <w:style w:type="character" w:customStyle="1" w:styleId="gpa">
    <w:name w:val="gpa"/>
    <w:basedOn w:val="a1"/>
    <w:qFormat/>
    <w:rPr>
      <w:rFonts w:ascii="Arial" w:hAnsi="Arial" w:cs="Arial"/>
      <w:sz w:val="15"/>
      <w:szCs w:val="15"/>
    </w:rPr>
  </w:style>
  <w:style w:type="character" w:customStyle="1" w:styleId="Char6">
    <w:name w:val="【正文】 Char"/>
    <w:link w:val="afa"/>
    <w:qFormat/>
    <w:rPr>
      <w:rFonts w:ascii="仿宋" w:eastAsia="仿宋" w:hAnsi="仿宋" w:cs="仿宋_GB2312"/>
      <w:kern w:val="2"/>
      <w:sz w:val="24"/>
      <w:szCs w:val="28"/>
    </w:rPr>
  </w:style>
  <w:style w:type="character" w:customStyle="1" w:styleId="1Char2">
    <w:name w:val="普通文字1 Char2"/>
    <w:qFormat/>
    <w:rPr>
      <w:rFonts w:ascii="宋体" w:eastAsia="宋体" w:hAnsi="Courier New"/>
      <w:kern w:val="2"/>
      <w:sz w:val="21"/>
      <w:lang w:val="en-US" w:eastAsia="zh-CN" w:bidi="ar-SA"/>
    </w:rPr>
  </w:style>
  <w:style w:type="character" w:customStyle="1" w:styleId="Char5">
    <w:name w:val="批注主题 Char"/>
    <w:link w:val="af"/>
    <w:uiPriority w:val="99"/>
    <w:semiHidden/>
    <w:qFormat/>
    <w:rPr>
      <w:rFonts w:ascii="Arial" w:eastAsia="Times New Roman" w:hAnsi="Arial" w:cs="Verdana"/>
      <w:b/>
      <w:bCs/>
      <w:kern w:val="2"/>
      <w:sz w:val="21"/>
      <w:szCs w:val="24"/>
      <w:lang w:eastAsia="en-US"/>
    </w:rPr>
  </w:style>
  <w:style w:type="character" w:customStyle="1" w:styleId="Char1">
    <w:name w:val="日期 Char"/>
    <w:link w:val="a9"/>
    <w:qFormat/>
    <w:rPr>
      <w:rFonts w:ascii="宋体" w:eastAsia="Times New Roman" w:hAnsi="Arial" w:cs="Verdana"/>
      <w:b/>
      <w:kern w:val="2"/>
      <w:sz w:val="24"/>
      <w:szCs w:val="24"/>
      <w:lang w:eastAsia="en-US"/>
    </w:rPr>
  </w:style>
  <w:style w:type="character" w:customStyle="1" w:styleId="Char0">
    <w:name w:val="纯文本 Char"/>
    <w:link w:val="a8"/>
    <w:qFormat/>
    <w:rPr>
      <w:rFonts w:ascii="宋体" w:hAnsi="Courier New" w:cs="Courier New"/>
      <w:kern w:val="2"/>
      <w:sz w:val="21"/>
      <w:szCs w:val="21"/>
    </w:rPr>
  </w:style>
  <w:style w:type="character" w:customStyle="1" w:styleId="Char2">
    <w:name w:val="页脚 Char"/>
    <w:link w:val="ab"/>
    <w:uiPriority w:val="99"/>
    <w:qFormat/>
    <w:rPr>
      <w:rFonts w:ascii="Arial" w:eastAsia="Times New Roman" w:hAnsi="Arial" w:cs="Verdana"/>
      <w:b/>
      <w:kern w:val="0"/>
      <w:sz w:val="18"/>
      <w:szCs w:val="24"/>
      <w:lang w:eastAsia="en-US"/>
    </w:rPr>
  </w:style>
  <w:style w:type="character" w:customStyle="1" w:styleId="CharChar">
    <w:name w:val="段 Char Char"/>
    <w:link w:val="af7"/>
    <w:qFormat/>
    <w:locked/>
    <w:rPr>
      <w:rFonts w:ascii="宋体" w:eastAsia="Times New Roman"/>
      <w:kern w:val="2"/>
      <w:sz w:val="21"/>
      <w:szCs w:val="22"/>
      <w:lang w:val="en-US" w:eastAsia="zh-CN" w:bidi="ar-SA"/>
    </w:rPr>
  </w:style>
  <w:style w:type="character" w:customStyle="1" w:styleId="style5style5">
    <w:name w:val="style5 style5"/>
    <w:basedOn w:val="a1"/>
    <w:qFormat/>
  </w:style>
  <w:style w:type="character" w:customStyle="1" w:styleId="Char12">
    <w:name w:val="纯文本 Char1"/>
    <w:qFormat/>
    <w:rPr>
      <w:rFonts w:ascii="宋体" w:eastAsia="Times New Roman" w:hAnsi="Courier New" w:cs="Courier New"/>
      <w:b/>
      <w:kern w:val="2"/>
      <w:sz w:val="21"/>
      <w:szCs w:val="21"/>
      <w:lang w:eastAsia="en-US"/>
    </w:rPr>
  </w:style>
  <w:style w:type="character" w:customStyle="1" w:styleId="font61">
    <w:name w:val="font61"/>
    <w:basedOn w:val="a1"/>
    <w:qFormat/>
    <w:rPr>
      <w:rFonts w:ascii="宋体" w:eastAsia="宋体" w:hAnsi="宋体" w:cs="宋体" w:hint="eastAsia"/>
      <w:color w:val="000000"/>
      <w:sz w:val="32"/>
      <w:szCs w:val="32"/>
      <w:u w:val="none"/>
    </w:rPr>
  </w:style>
  <w:style w:type="character" w:customStyle="1" w:styleId="font41">
    <w:name w:val="font41"/>
    <w:basedOn w:val="a1"/>
    <w:qFormat/>
    <w:rPr>
      <w:rFonts w:ascii="宋体" w:eastAsia="宋体" w:hAnsi="宋体" w:cs="宋体" w:hint="eastAsia"/>
      <w:color w:val="000000"/>
      <w:sz w:val="16"/>
      <w:szCs w:val="16"/>
      <w:u w:val="none"/>
    </w:rPr>
  </w:style>
  <w:style w:type="character" w:customStyle="1" w:styleId="font31">
    <w:name w:val="font31"/>
    <w:basedOn w:val="a1"/>
    <w:qFormat/>
    <w:rPr>
      <w:rFonts w:ascii="宋体" w:eastAsia="宋体" w:hAnsi="宋体" w:cs="宋体" w:hint="eastAsia"/>
      <w:color w:val="000000"/>
      <w:sz w:val="16"/>
      <w:szCs w:val="16"/>
      <w:u w:val="none"/>
    </w:rPr>
  </w:style>
  <w:style w:type="character" w:customStyle="1" w:styleId="font81">
    <w:name w:val="font81"/>
    <w:basedOn w:val="a1"/>
    <w:qFormat/>
    <w:rPr>
      <w:rFonts w:ascii="宋体" w:eastAsia="宋体" w:hAnsi="宋体" w:cs="宋体" w:hint="eastAsia"/>
      <w:color w:val="000000"/>
      <w:sz w:val="16"/>
      <w:szCs w:val="16"/>
      <w:u w:val="none"/>
    </w:rPr>
  </w:style>
  <w:style w:type="character" w:customStyle="1" w:styleId="font91">
    <w:name w:val="font91"/>
    <w:basedOn w:val="a1"/>
    <w:qFormat/>
    <w:rPr>
      <w:rFonts w:ascii="宋体" w:eastAsia="宋体" w:hAnsi="宋体" w:cs="宋体" w:hint="eastAsia"/>
      <w:color w:val="000000"/>
      <w:sz w:val="16"/>
      <w:szCs w:val="16"/>
      <w:u w:val="single"/>
    </w:rPr>
  </w:style>
  <w:style w:type="character" w:customStyle="1" w:styleId="font51">
    <w:name w:val="font51"/>
    <w:basedOn w:val="a1"/>
    <w:qFormat/>
    <w:rPr>
      <w:rFonts w:ascii="宋体" w:eastAsia="宋体" w:hAnsi="宋体" w:cs="宋体" w:hint="eastAsia"/>
      <w:color w:val="000000"/>
      <w:sz w:val="16"/>
      <w:szCs w:val="16"/>
      <w:u w:val="none"/>
    </w:rPr>
  </w:style>
  <w:style w:type="character" w:customStyle="1" w:styleId="font11">
    <w:name w:val="font11"/>
    <w:basedOn w:val="a1"/>
    <w:qFormat/>
    <w:rPr>
      <w:rFonts w:ascii="宋体" w:eastAsia="宋体" w:hAnsi="宋体" w:cs="宋体" w:hint="eastAsia"/>
      <w:color w:val="000000"/>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0" w:unhideWhenUsed="0"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qFormat="1"/>
    <w:lsdException w:name="Body Text 3" w:semiHidden="1"/>
    <w:lsdException w:name="Body Text Indent 2" w:uiPriority="0" w:unhideWhenUsed="0" w:qFormat="1"/>
    <w:lsdException w:name="Body Text Indent 3" w:qFormat="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uiPriority w:val="99"/>
    <w:unhideWhenUsed/>
    <w:qFormat/>
    <w:pPr>
      <w:spacing w:line="300" w:lineRule="auto"/>
      <w:ind w:firstLineChars="200" w:firstLine="420"/>
    </w:pPr>
    <w:rPr>
      <w:szCs w:val="24"/>
    </w:rPr>
  </w:style>
  <w:style w:type="paragraph" w:styleId="a5">
    <w:name w:val="Document Map"/>
    <w:basedOn w:val="a"/>
    <w:qFormat/>
    <w:pPr>
      <w:shd w:val="clear" w:color="auto" w:fill="000080"/>
    </w:pPr>
  </w:style>
  <w:style w:type="paragraph" w:styleId="a6">
    <w:name w:val="annotation text"/>
    <w:basedOn w:val="a"/>
    <w:link w:val="Char"/>
    <w:uiPriority w:val="99"/>
    <w:unhideWhenUsed/>
    <w:qFormat/>
    <w:pPr>
      <w:jc w:val="left"/>
    </w:pPr>
    <w:rPr>
      <w:rFonts w:ascii="Arial" w:eastAsia="Times New Roman" w:hAnsi="Arial"/>
      <w:b/>
      <w:szCs w:val="24"/>
      <w:lang w:eastAsia="en-US"/>
    </w:rPr>
  </w:style>
  <w:style w:type="paragraph" w:styleId="a7">
    <w:name w:val="Body Text Indent"/>
    <w:basedOn w:val="a"/>
    <w:qFormat/>
    <w:pPr>
      <w:ind w:firstLine="552"/>
    </w:pPr>
    <w:rPr>
      <w:rFonts w:ascii="宋体"/>
      <w:sz w:val="28"/>
    </w:rPr>
  </w:style>
  <w:style w:type="paragraph" w:styleId="30">
    <w:name w:val="toc 3"/>
    <w:basedOn w:val="a"/>
    <w:next w:val="a"/>
    <w:uiPriority w:val="39"/>
    <w:qFormat/>
    <w:pPr>
      <w:ind w:leftChars="400" w:left="840"/>
    </w:pPr>
  </w:style>
  <w:style w:type="paragraph" w:styleId="a8">
    <w:name w:val="Plain Text"/>
    <w:basedOn w:val="a"/>
    <w:link w:val="Char0"/>
    <w:qFormat/>
    <w:rPr>
      <w:rFonts w:ascii="宋体" w:hAnsi="Courier New"/>
      <w:szCs w:val="21"/>
    </w:rPr>
  </w:style>
  <w:style w:type="paragraph" w:styleId="a9">
    <w:name w:val="Date"/>
    <w:basedOn w:val="a"/>
    <w:next w:val="a"/>
    <w:link w:val="Char1"/>
    <w:qFormat/>
    <w:rPr>
      <w:rFonts w:ascii="宋体" w:eastAsia="Times New Roman" w:hAnsi="Arial"/>
      <w:b/>
      <w:sz w:val="24"/>
      <w:szCs w:val="24"/>
      <w:lang w:eastAsia="en-US"/>
    </w:rPr>
  </w:style>
  <w:style w:type="paragraph" w:styleId="20">
    <w:name w:val="Body Text Indent 2"/>
    <w:basedOn w:val="a"/>
    <w:link w:val="2Char"/>
    <w:qFormat/>
    <w:pPr>
      <w:spacing w:after="120" w:line="480" w:lineRule="auto"/>
      <w:ind w:leftChars="200" w:left="420"/>
    </w:pPr>
    <w:rPr>
      <w:rFonts w:ascii="Arial" w:eastAsia="Times New Roman" w:hAnsi="Arial"/>
      <w:b/>
      <w:szCs w:val="24"/>
      <w:lang w:eastAsia="en-US"/>
    </w:rPr>
  </w:style>
  <w:style w:type="paragraph" w:styleId="aa">
    <w:name w:val="Balloon Text"/>
    <w:basedOn w:val="a"/>
    <w:qFormat/>
    <w:rPr>
      <w:sz w:val="18"/>
      <w:szCs w:val="18"/>
    </w:rPr>
  </w:style>
  <w:style w:type="paragraph" w:styleId="ab">
    <w:name w:val="footer"/>
    <w:basedOn w:val="a"/>
    <w:link w:val="Char2"/>
    <w:uiPriority w:val="99"/>
    <w:qFormat/>
    <w:pPr>
      <w:tabs>
        <w:tab w:val="center" w:pos="4153"/>
        <w:tab w:val="right" w:pos="8306"/>
      </w:tabs>
      <w:adjustRightInd w:val="0"/>
      <w:spacing w:line="240" w:lineRule="atLeast"/>
      <w:jc w:val="left"/>
      <w:textAlignment w:val="baseline"/>
    </w:pPr>
    <w:rPr>
      <w:rFonts w:ascii="Arial" w:eastAsia="Times New Roman" w:hAnsi="Arial"/>
      <w:b/>
      <w:kern w:val="0"/>
      <w:sz w:val="18"/>
      <w:szCs w:val="24"/>
      <w:lang w:eastAsia="en-US"/>
    </w:rPr>
  </w:style>
  <w:style w:type="paragraph" w:styleId="ac">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31">
    <w:name w:val="Body Text Indent 3"/>
    <w:basedOn w:val="a"/>
    <w:link w:val="3Char"/>
    <w:uiPriority w:val="99"/>
    <w:unhideWhenUsed/>
    <w:qFormat/>
    <w:pPr>
      <w:spacing w:after="120"/>
      <w:ind w:leftChars="200" w:left="420"/>
    </w:pPr>
    <w:rPr>
      <w:rFonts w:ascii="Arial" w:eastAsia="Times New Roman" w:hAnsi="Arial"/>
      <w:b/>
      <w:sz w:val="16"/>
      <w:szCs w:val="16"/>
      <w:lang w:eastAsia="en-US"/>
    </w:rPr>
  </w:style>
  <w:style w:type="paragraph" w:styleId="21">
    <w:name w:val="toc 2"/>
    <w:basedOn w:val="a"/>
    <w:next w:val="a"/>
    <w:uiPriority w:val="39"/>
    <w:unhideWhenUsed/>
    <w:qFormat/>
    <w:pPr>
      <w:ind w:leftChars="200" w:left="420"/>
    </w:pPr>
  </w:style>
  <w:style w:type="paragraph" w:styleId="22">
    <w:name w:val="Body Text 2"/>
    <w:basedOn w:val="a"/>
    <w:uiPriority w:val="99"/>
    <w:unhideWhenUsed/>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d">
    <w:name w:val="Normal (Web)"/>
    <w:basedOn w:val="a"/>
    <w:uiPriority w:val="99"/>
    <w:unhideWhenUsed/>
    <w:qFormat/>
    <w:pPr>
      <w:jc w:val="left"/>
    </w:pPr>
    <w:rPr>
      <w:color w:val="3D3D3D"/>
      <w:kern w:val="0"/>
      <w:sz w:val="24"/>
    </w:rPr>
  </w:style>
  <w:style w:type="paragraph" w:styleId="ae">
    <w:name w:val="Title"/>
    <w:basedOn w:val="a"/>
    <w:next w:val="a"/>
    <w:link w:val="Char4"/>
    <w:qFormat/>
    <w:pPr>
      <w:spacing w:before="240" w:after="60"/>
      <w:jc w:val="center"/>
      <w:outlineLvl w:val="0"/>
    </w:pPr>
    <w:rPr>
      <w:rFonts w:ascii="Cambria" w:eastAsia="Times New Roman" w:hAnsi="Cambria"/>
      <w:b/>
      <w:bCs/>
      <w:sz w:val="32"/>
      <w:szCs w:val="32"/>
      <w:lang w:eastAsia="en-US"/>
    </w:rPr>
  </w:style>
  <w:style w:type="paragraph" w:styleId="af">
    <w:name w:val="annotation subject"/>
    <w:basedOn w:val="a6"/>
    <w:next w:val="a6"/>
    <w:link w:val="Char5"/>
    <w:uiPriority w:val="99"/>
    <w:unhideWhenUsed/>
    <w:qFormat/>
    <w:rPr>
      <w:bCs/>
    </w:rPr>
  </w:style>
  <w:style w:type="table" w:styleId="af0">
    <w:name w:val="Table Grid"/>
    <w:basedOn w:val="a2"/>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Pr>
      <w:bCs/>
    </w:rPr>
  </w:style>
  <w:style w:type="character" w:styleId="af2">
    <w:name w:val="page number"/>
    <w:basedOn w:val="a1"/>
    <w:qFormat/>
  </w:style>
  <w:style w:type="character" w:styleId="af3">
    <w:name w:val="FollowedHyperlink"/>
    <w:uiPriority w:val="99"/>
    <w:unhideWhenUsed/>
    <w:qFormat/>
    <w:rPr>
      <w:rFonts w:ascii="Arial" w:eastAsia="Times New Roman" w:hAnsi="Arial" w:cs="Verdana"/>
      <w:b/>
      <w:color w:val="3D3D3D"/>
      <w:kern w:val="0"/>
      <w:sz w:val="24"/>
      <w:szCs w:val="24"/>
      <w:u w:val="none"/>
      <w:lang w:eastAsia="en-US"/>
    </w:rPr>
  </w:style>
  <w:style w:type="character" w:styleId="af4">
    <w:name w:val="Hyperlink"/>
    <w:uiPriority w:val="99"/>
    <w:qFormat/>
    <w:rPr>
      <w:rFonts w:ascii="Arial" w:eastAsia="Times New Roman" w:hAnsi="Arial" w:cs="Verdana"/>
      <w:b/>
      <w:color w:val="0000FF"/>
      <w:kern w:val="0"/>
      <w:sz w:val="24"/>
      <w:szCs w:val="24"/>
      <w:u w:val="single"/>
      <w:lang w:eastAsia="en-US"/>
    </w:rPr>
  </w:style>
  <w:style w:type="character" w:styleId="af5">
    <w:name w:val="annotation reference"/>
    <w:uiPriority w:val="99"/>
    <w:unhideWhenUsed/>
    <w:qFormat/>
    <w:rPr>
      <w:rFonts w:ascii="Arial" w:eastAsia="Times New Roman" w:hAnsi="Arial" w:cs="Verdana"/>
      <w:b/>
      <w:kern w:val="0"/>
      <w:sz w:val="21"/>
      <w:szCs w:val="21"/>
      <w:lang w:eastAsia="en-US"/>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310">
    <w:name w:val="正文文本缩进 31"/>
    <w:basedOn w:val="a"/>
    <w:qFormat/>
    <w:pPr>
      <w:spacing w:line="410" w:lineRule="exact"/>
      <w:ind w:leftChars="295" w:left="619" w:firstLineChars="179" w:firstLine="390"/>
    </w:pPr>
    <w:rPr>
      <w:rFonts w:ascii="宋体" w:hAnsi="宋体"/>
      <w:spacing w:val="4"/>
    </w:rPr>
  </w:style>
  <w:style w:type="paragraph" w:customStyle="1" w:styleId="11">
    <w:name w:val="列出段落1"/>
    <w:basedOn w:val="a"/>
    <w:uiPriority w:val="34"/>
    <w:qFormat/>
    <w:pPr>
      <w:ind w:firstLineChars="200" w:firstLine="420"/>
    </w:pPr>
    <w:rPr>
      <w:rFonts w:ascii="Calibri" w:hAnsi="Calibri"/>
      <w:sz w:val="28"/>
      <w:szCs w:val="28"/>
    </w:rPr>
  </w:style>
  <w:style w:type="paragraph" w:customStyle="1" w:styleId="Af6">
    <w:name w:val="正文 A"/>
    <w:qFormat/>
    <w:pPr>
      <w:widowControl w:val="0"/>
      <w:spacing w:line="288" w:lineRule="auto"/>
      <w:ind w:firstLine="200"/>
      <w:jc w:val="both"/>
    </w:pPr>
    <w:rPr>
      <w:rFonts w:eastAsia="Times New Roman"/>
      <w:color w:val="000000"/>
      <w:kern w:val="2"/>
      <w:sz w:val="21"/>
      <w:szCs w:val="21"/>
    </w:rPr>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ListParagraph1">
    <w:name w:val="List Paragraph1"/>
    <w:basedOn w:val="a"/>
    <w:uiPriority w:val="34"/>
    <w:qFormat/>
    <w:pPr>
      <w:ind w:firstLineChars="200" w:firstLine="420"/>
    </w:pPr>
  </w:style>
  <w:style w:type="paragraph" w:customStyle="1" w:styleId="af7">
    <w:name w:val="段"/>
    <w:link w:val="CharChar"/>
    <w:qFormat/>
    <w:pPr>
      <w:tabs>
        <w:tab w:val="center" w:pos="4201"/>
        <w:tab w:val="right" w:leader="dot" w:pos="9298"/>
      </w:tabs>
      <w:autoSpaceDE w:val="0"/>
      <w:autoSpaceDN w:val="0"/>
      <w:ind w:firstLineChars="200" w:firstLine="420"/>
      <w:jc w:val="both"/>
    </w:pPr>
    <w:rPr>
      <w:rFonts w:ascii="宋体" w:eastAsia="Times New Roman"/>
      <w:kern w:val="2"/>
      <w:sz w:val="21"/>
      <w:szCs w:val="22"/>
    </w:rPr>
  </w:style>
  <w:style w:type="paragraph" w:customStyle="1" w:styleId="af8">
    <w:name w:val="(a)正文"/>
    <w:basedOn w:val="a"/>
    <w:qFormat/>
    <w:pPr>
      <w:widowControl/>
      <w:tabs>
        <w:tab w:val="left" w:pos="1871"/>
        <w:tab w:val="left" w:pos="2081"/>
      </w:tabs>
      <w:spacing w:line="360" w:lineRule="exact"/>
      <w:ind w:left="1871" w:hanging="510"/>
    </w:pPr>
    <w:rPr>
      <w:sz w:val="24"/>
    </w:rPr>
  </w:style>
  <w:style w:type="paragraph" w:customStyle="1" w:styleId="af9">
    <w:name w:val="方案正文"/>
    <w:basedOn w:val="a"/>
    <w:qFormat/>
    <w:pPr>
      <w:adjustRightInd w:val="0"/>
      <w:snapToGrid w:val="0"/>
      <w:spacing w:line="360" w:lineRule="auto"/>
      <w:ind w:firstLineChars="200" w:firstLine="480"/>
      <w:jc w:val="left"/>
    </w:pPr>
    <w:rPr>
      <w:sz w:val="24"/>
      <w:szCs w:val="24"/>
    </w:rPr>
  </w:style>
  <w:style w:type="paragraph" w:customStyle="1" w:styleId="13">
    <w:name w:val="正文文本缩进1"/>
    <w:basedOn w:val="a"/>
    <w:qFormat/>
    <w:pPr>
      <w:widowControl/>
      <w:ind w:firstLineChars="233" w:firstLine="652"/>
    </w:pPr>
    <w:rPr>
      <w:kern w:val="0"/>
      <w:sz w:val="28"/>
    </w:rPr>
  </w:style>
  <w:style w:type="paragraph" w:customStyle="1" w:styleId="081">
    <w:name w:val="样式 首行缩进:  0.8 厘米1"/>
    <w:basedOn w:val="a"/>
    <w:qFormat/>
    <w:pPr>
      <w:spacing w:before="60" w:after="60" w:line="288" w:lineRule="auto"/>
      <w:ind w:firstLine="454"/>
    </w:pPr>
    <w:rPr>
      <w:rFonts w:cs="宋体"/>
      <w:kern w:val="0"/>
      <w:sz w:val="24"/>
      <w:lang w:eastAsia="en-US"/>
    </w:rPr>
  </w:style>
  <w:style w:type="paragraph" w:customStyle="1" w:styleId="14">
    <w:name w:val="正文1"/>
    <w:qFormat/>
    <w:pPr>
      <w:widowControl w:val="0"/>
      <w:adjustRightInd w:val="0"/>
      <w:spacing w:line="315" w:lineRule="atLeast"/>
      <w:textAlignment w:val="baseline"/>
    </w:pPr>
    <w:rPr>
      <w:rFonts w:ascii="宋体"/>
      <w:sz w:val="24"/>
      <w:szCs w:val="22"/>
    </w:rPr>
  </w:style>
  <w:style w:type="paragraph" w:customStyle="1" w:styleId="afa">
    <w:name w:val="【正文】"/>
    <w:basedOn w:val="22"/>
    <w:link w:val="Char6"/>
    <w:qFormat/>
    <w:pPr>
      <w:spacing w:after="0" w:line="360" w:lineRule="auto"/>
      <w:ind w:firstLineChars="200" w:firstLine="200"/>
    </w:pPr>
    <w:rPr>
      <w:rFonts w:ascii="仿宋" w:eastAsia="仿宋" w:hAnsi="仿宋"/>
      <w:sz w:val="24"/>
      <w:szCs w:val="28"/>
    </w:rPr>
  </w:style>
  <w:style w:type="paragraph" w:customStyle="1" w:styleId="Char10">
    <w:name w:val="Char1"/>
    <w:basedOn w:val="a"/>
    <w:qFormat/>
    <w:pPr>
      <w:tabs>
        <w:tab w:val="left" w:pos="360"/>
      </w:tabs>
      <w:ind w:left="360" w:hangingChars="200" w:hanging="360"/>
    </w:pPr>
    <w:rPr>
      <w:sz w:val="24"/>
      <w:szCs w:val="24"/>
    </w:rPr>
  </w:style>
  <w:style w:type="paragraph" w:customStyle="1" w:styleId="Style47">
    <w:name w:val="_Style 47"/>
    <w:basedOn w:val="1"/>
    <w:next w:val="a"/>
    <w:qFormat/>
    <w:pPr>
      <w:keepLines/>
      <w:widowControl/>
      <w:spacing w:before="480" w:line="276" w:lineRule="auto"/>
      <w:jc w:val="left"/>
      <w:outlineLvl w:val="9"/>
    </w:pPr>
    <w:rPr>
      <w:rFonts w:ascii="Cambria" w:hAnsi="Cambria"/>
      <w:b/>
      <w:bCs/>
      <w:color w:val="365F91"/>
      <w:kern w:val="0"/>
      <w:szCs w:val="28"/>
    </w:rPr>
  </w:style>
  <w:style w:type="paragraph" w:customStyle="1" w:styleId="CharChar3CharCharCharChar">
    <w:name w:val="Char Char3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b">
    <w:name w:val="表格标题"/>
    <w:basedOn w:val="a"/>
    <w:qFormat/>
    <w:pPr>
      <w:adjustRightInd w:val="0"/>
      <w:snapToGrid w:val="0"/>
      <w:spacing w:beforeLines="50" w:before="50" w:afterLines="50" w:after="50"/>
      <w:ind w:leftChars="8" w:left="22"/>
      <w:jc w:val="center"/>
    </w:pPr>
    <w:rPr>
      <w:b/>
      <w:bCs/>
      <w:color w:val="000000"/>
      <w:sz w:val="32"/>
      <w:szCs w:val="32"/>
    </w:rPr>
  </w:style>
  <w:style w:type="paragraph" w:customStyle="1" w:styleId="Char11">
    <w:name w:val="Char1"/>
    <w:basedOn w:val="a"/>
    <w:qFormat/>
    <w:pPr>
      <w:tabs>
        <w:tab w:val="left" w:pos="360"/>
      </w:tabs>
      <w:ind w:left="360" w:hangingChars="200" w:hanging="360"/>
    </w:pPr>
    <w:rPr>
      <w:sz w:val="24"/>
      <w:szCs w:val="24"/>
    </w:rPr>
  </w:style>
  <w:style w:type="paragraph" w:customStyle="1" w:styleId="afc">
    <w:name w:val="表格文字中"/>
    <w:basedOn w:val="a"/>
    <w:qFormat/>
    <w:pPr>
      <w:adjustRightInd w:val="0"/>
      <w:snapToGrid w:val="0"/>
      <w:ind w:leftChars="8" w:left="22"/>
      <w:jc w:val="center"/>
    </w:pPr>
    <w:rPr>
      <w:kern w:val="0"/>
      <w:szCs w:val="24"/>
    </w:rPr>
  </w:style>
  <w:style w:type="paragraph" w:customStyle="1" w:styleId="CharCharCharChar">
    <w:name w:val="Char Char Char Char"/>
    <w:basedOn w:val="a"/>
    <w:qFormat/>
    <w:pPr>
      <w:widowControl/>
      <w:spacing w:after="160" w:line="240" w:lineRule="exact"/>
      <w:jc w:val="center"/>
    </w:pPr>
    <w:rPr>
      <w:rFonts w:ascii="宋体" w:hAnsi="宋体"/>
      <w:b/>
      <w:kern w:val="0"/>
      <w:sz w:val="28"/>
      <w:szCs w:val="28"/>
      <w:lang w:eastAsia="en-US"/>
    </w:rPr>
  </w:style>
  <w:style w:type="paragraph" w:customStyle="1" w:styleId="WG318">
    <w:name w:val="样式 WG标题3 + 行距: 固定值 18 磅"/>
    <w:basedOn w:val="a"/>
    <w:qFormat/>
    <w:pPr>
      <w:autoSpaceDE w:val="0"/>
      <w:autoSpaceDN w:val="0"/>
      <w:adjustRightInd w:val="0"/>
      <w:spacing w:line="360" w:lineRule="exact"/>
      <w:ind w:firstLineChars="200" w:firstLine="200"/>
      <w:textAlignment w:val="baseline"/>
      <w:outlineLvl w:val="2"/>
    </w:pPr>
    <w:rPr>
      <w:rFonts w:cs="宋体"/>
      <w:b/>
      <w:bCs/>
      <w:color w:val="000000"/>
      <w:kern w:val="20"/>
      <w:sz w:val="24"/>
    </w:rPr>
  </w:style>
  <w:style w:type="paragraph" w:customStyle="1" w:styleId="15">
    <w:name w:val="表注1"/>
    <w:basedOn w:val="a"/>
    <w:qFormat/>
    <w:pPr>
      <w:adjustRightInd w:val="0"/>
      <w:snapToGrid w:val="0"/>
      <w:spacing w:beforeLines="50" w:line="300" w:lineRule="auto"/>
      <w:ind w:left="350" w:hangingChars="350" w:hanging="350"/>
    </w:pPr>
    <w:rPr>
      <w:rFonts w:eastAsia="仿宋_GB2312"/>
      <w:bCs/>
      <w:color w:val="000000"/>
      <w:szCs w:val="24"/>
    </w:rPr>
  </w:style>
  <w:style w:type="character" w:customStyle="1" w:styleId="Char3">
    <w:name w:val="页眉 Char"/>
    <w:link w:val="ac"/>
    <w:qFormat/>
    <w:rPr>
      <w:kern w:val="2"/>
      <w:sz w:val="18"/>
      <w:szCs w:val="18"/>
    </w:rPr>
  </w:style>
  <w:style w:type="character" w:customStyle="1" w:styleId="displayarti">
    <w:name w:val="displayarti"/>
    <w:basedOn w:val="a1"/>
    <w:qFormat/>
    <w:rPr>
      <w:color w:val="FFFFFF"/>
      <w:shd w:val="clear" w:color="auto" w:fill="A00000"/>
    </w:rPr>
  </w:style>
  <w:style w:type="character" w:customStyle="1" w:styleId="4Char">
    <w:name w:val="标题 4 Char"/>
    <w:link w:val="4"/>
    <w:qFormat/>
    <w:rPr>
      <w:rFonts w:ascii="Cambria" w:eastAsia="宋体" w:hAnsi="Cambria" w:cs="Times New Roman"/>
      <w:b/>
      <w:bCs/>
      <w:kern w:val="2"/>
      <w:sz w:val="28"/>
      <w:szCs w:val="28"/>
      <w:lang w:eastAsia="en-US"/>
    </w:rPr>
  </w:style>
  <w:style w:type="character" w:customStyle="1" w:styleId="16">
    <w:name w:val="页码1"/>
    <w:basedOn w:val="a1"/>
    <w:qFormat/>
  </w:style>
  <w:style w:type="character" w:customStyle="1" w:styleId="2Char">
    <w:name w:val="正文文本缩进 2 Char"/>
    <w:link w:val="20"/>
    <w:qFormat/>
    <w:rPr>
      <w:rFonts w:ascii="Arial" w:eastAsia="Times New Roman" w:hAnsi="Arial" w:cs="Verdana"/>
      <w:b/>
      <w:kern w:val="2"/>
      <w:sz w:val="21"/>
      <w:szCs w:val="24"/>
      <w:lang w:eastAsia="en-US"/>
    </w:rPr>
  </w:style>
  <w:style w:type="character" w:customStyle="1" w:styleId="Char4">
    <w:name w:val="标题 Char"/>
    <w:link w:val="ae"/>
    <w:qFormat/>
    <w:rPr>
      <w:rFonts w:ascii="Cambria" w:eastAsia="Times New Roman" w:hAnsi="Cambria" w:cs="Verdana"/>
      <w:b/>
      <w:bCs/>
      <w:kern w:val="2"/>
      <w:sz w:val="32"/>
      <w:szCs w:val="32"/>
      <w:lang w:eastAsia="en-US"/>
    </w:rPr>
  </w:style>
  <w:style w:type="character" w:customStyle="1" w:styleId="3Char">
    <w:name w:val="正文文本缩进 3 Char"/>
    <w:link w:val="31"/>
    <w:uiPriority w:val="99"/>
    <w:semiHidden/>
    <w:qFormat/>
    <w:rPr>
      <w:rFonts w:ascii="Arial" w:eastAsia="Times New Roman" w:hAnsi="Arial" w:cs="Verdana"/>
      <w:b/>
      <w:kern w:val="2"/>
      <w:sz w:val="16"/>
      <w:szCs w:val="16"/>
      <w:lang w:eastAsia="en-US"/>
    </w:rPr>
  </w:style>
  <w:style w:type="character" w:customStyle="1" w:styleId="Char">
    <w:name w:val="批注文字 Char"/>
    <w:link w:val="a6"/>
    <w:uiPriority w:val="99"/>
    <w:qFormat/>
    <w:rPr>
      <w:rFonts w:ascii="Arial" w:eastAsia="Times New Roman" w:hAnsi="Arial" w:cs="Verdana"/>
      <w:b/>
      <w:kern w:val="2"/>
      <w:sz w:val="21"/>
      <w:szCs w:val="24"/>
      <w:lang w:eastAsia="en-US"/>
    </w:rPr>
  </w:style>
  <w:style w:type="character" w:customStyle="1" w:styleId="selected">
    <w:name w:val="selected"/>
    <w:basedOn w:val="a1"/>
    <w:qFormat/>
    <w:rPr>
      <w:shd w:val="clear" w:color="auto" w:fill="B00006"/>
    </w:rPr>
  </w:style>
  <w:style w:type="character" w:customStyle="1" w:styleId="apple-style-span">
    <w:name w:val="apple-style-span"/>
    <w:basedOn w:val="a1"/>
    <w:qFormat/>
  </w:style>
  <w:style w:type="character" w:customStyle="1" w:styleId="gpa">
    <w:name w:val="gpa"/>
    <w:basedOn w:val="a1"/>
    <w:qFormat/>
    <w:rPr>
      <w:rFonts w:ascii="Arial" w:hAnsi="Arial" w:cs="Arial"/>
      <w:sz w:val="15"/>
      <w:szCs w:val="15"/>
    </w:rPr>
  </w:style>
  <w:style w:type="character" w:customStyle="1" w:styleId="Char6">
    <w:name w:val="【正文】 Char"/>
    <w:link w:val="afa"/>
    <w:qFormat/>
    <w:rPr>
      <w:rFonts w:ascii="仿宋" w:eastAsia="仿宋" w:hAnsi="仿宋" w:cs="仿宋_GB2312"/>
      <w:kern w:val="2"/>
      <w:sz w:val="24"/>
      <w:szCs w:val="28"/>
    </w:rPr>
  </w:style>
  <w:style w:type="character" w:customStyle="1" w:styleId="1Char2">
    <w:name w:val="普通文字1 Char2"/>
    <w:qFormat/>
    <w:rPr>
      <w:rFonts w:ascii="宋体" w:eastAsia="宋体" w:hAnsi="Courier New"/>
      <w:kern w:val="2"/>
      <w:sz w:val="21"/>
      <w:lang w:val="en-US" w:eastAsia="zh-CN" w:bidi="ar-SA"/>
    </w:rPr>
  </w:style>
  <w:style w:type="character" w:customStyle="1" w:styleId="Char5">
    <w:name w:val="批注主题 Char"/>
    <w:link w:val="af"/>
    <w:uiPriority w:val="99"/>
    <w:semiHidden/>
    <w:qFormat/>
    <w:rPr>
      <w:rFonts w:ascii="Arial" w:eastAsia="Times New Roman" w:hAnsi="Arial" w:cs="Verdana"/>
      <w:b/>
      <w:bCs/>
      <w:kern w:val="2"/>
      <w:sz w:val="21"/>
      <w:szCs w:val="24"/>
      <w:lang w:eastAsia="en-US"/>
    </w:rPr>
  </w:style>
  <w:style w:type="character" w:customStyle="1" w:styleId="Char1">
    <w:name w:val="日期 Char"/>
    <w:link w:val="a9"/>
    <w:qFormat/>
    <w:rPr>
      <w:rFonts w:ascii="宋体" w:eastAsia="Times New Roman" w:hAnsi="Arial" w:cs="Verdana"/>
      <w:b/>
      <w:kern w:val="2"/>
      <w:sz w:val="24"/>
      <w:szCs w:val="24"/>
      <w:lang w:eastAsia="en-US"/>
    </w:rPr>
  </w:style>
  <w:style w:type="character" w:customStyle="1" w:styleId="Char0">
    <w:name w:val="纯文本 Char"/>
    <w:link w:val="a8"/>
    <w:qFormat/>
    <w:rPr>
      <w:rFonts w:ascii="宋体" w:hAnsi="Courier New" w:cs="Courier New"/>
      <w:kern w:val="2"/>
      <w:sz w:val="21"/>
      <w:szCs w:val="21"/>
    </w:rPr>
  </w:style>
  <w:style w:type="character" w:customStyle="1" w:styleId="Char2">
    <w:name w:val="页脚 Char"/>
    <w:link w:val="ab"/>
    <w:uiPriority w:val="99"/>
    <w:qFormat/>
    <w:rPr>
      <w:rFonts w:ascii="Arial" w:eastAsia="Times New Roman" w:hAnsi="Arial" w:cs="Verdana"/>
      <w:b/>
      <w:kern w:val="0"/>
      <w:sz w:val="18"/>
      <w:szCs w:val="24"/>
      <w:lang w:eastAsia="en-US"/>
    </w:rPr>
  </w:style>
  <w:style w:type="character" w:customStyle="1" w:styleId="CharChar">
    <w:name w:val="段 Char Char"/>
    <w:link w:val="af7"/>
    <w:qFormat/>
    <w:locked/>
    <w:rPr>
      <w:rFonts w:ascii="宋体" w:eastAsia="Times New Roman"/>
      <w:kern w:val="2"/>
      <w:sz w:val="21"/>
      <w:szCs w:val="22"/>
      <w:lang w:val="en-US" w:eastAsia="zh-CN" w:bidi="ar-SA"/>
    </w:rPr>
  </w:style>
  <w:style w:type="character" w:customStyle="1" w:styleId="style5style5">
    <w:name w:val="style5 style5"/>
    <w:basedOn w:val="a1"/>
    <w:qFormat/>
  </w:style>
  <w:style w:type="character" w:customStyle="1" w:styleId="Char12">
    <w:name w:val="纯文本 Char1"/>
    <w:qFormat/>
    <w:rPr>
      <w:rFonts w:ascii="宋体" w:eastAsia="Times New Roman" w:hAnsi="Courier New" w:cs="Courier New"/>
      <w:b/>
      <w:kern w:val="2"/>
      <w:sz w:val="21"/>
      <w:szCs w:val="21"/>
      <w:lang w:eastAsia="en-US"/>
    </w:rPr>
  </w:style>
  <w:style w:type="character" w:customStyle="1" w:styleId="font61">
    <w:name w:val="font61"/>
    <w:basedOn w:val="a1"/>
    <w:qFormat/>
    <w:rPr>
      <w:rFonts w:ascii="宋体" w:eastAsia="宋体" w:hAnsi="宋体" w:cs="宋体" w:hint="eastAsia"/>
      <w:color w:val="000000"/>
      <w:sz w:val="32"/>
      <w:szCs w:val="32"/>
      <w:u w:val="none"/>
    </w:rPr>
  </w:style>
  <w:style w:type="character" w:customStyle="1" w:styleId="font41">
    <w:name w:val="font41"/>
    <w:basedOn w:val="a1"/>
    <w:qFormat/>
    <w:rPr>
      <w:rFonts w:ascii="宋体" w:eastAsia="宋体" w:hAnsi="宋体" w:cs="宋体" w:hint="eastAsia"/>
      <w:color w:val="000000"/>
      <w:sz w:val="16"/>
      <w:szCs w:val="16"/>
      <w:u w:val="none"/>
    </w:rPr>
  </w:style>
  <w:style w:type="character" w:customStyle="1" w:styleId="font31">
    <w:name w:val="font31"/>
    <w:basedOn w:val="a1"/>
    <w:qFormat/>
    <w:rPr>
      <w:rFonts w:ascii="宋体" w:eastAsia="宋体" w:hAnsi="宋体" w:cs="宋体" w:hint="eastAsia"/>
      <w:color w:val="000000"/>
      <w:sz w:val="16"/>
      <w:szCs w:val="16"/>
      <w:u w:val="none"/>
    </w:rPr>
  </w:style>
  <w:style w:type="character" w:customStyle="1" w:styleId="font81">
    <w:name w:val="font81"/>
    <w:basedOn w:val="a1"/>
    <w:qFormat/>
    <w:rPr>
      <w:rFonts w:ascii="宋体" w:eastAsia="宋体" w:hAnsi="宋体" w:cs="宋体" w:hint="eastAsia"/>
      <w:color w:val="000000"/>
      <w:sz w:val="16"/>
      <w:szCs w:val="16"/>
      <w:u w:val="none"/>
    </w:rPr>
  </w:style>
  <w:style w:type="character" w:customStyle="1" w:styleId="font91">
    <w:name w:val="font91"/>
    <w:basedOn w:val="a1"/>
    <w:qFormat/>
    <w:rPr>
      <w:rFonts w:ascii="宋体" w:eastAsia="宋体" w:hAnsi="宋体" w:cs="宋体" w:hint="eastAsia"/>
      <w:color w:val="000000"/>
      <w:sz w:val="16"/>
      <w:szCs w:val="16"/>
      <w:u w:val="single"/>
    </w:rPr>
  </w:style>
  <w:style w:type="character" w:customStyle="1" w:styleId="font51">
    <w:name w:val="font51"/>
    <w:basedOn w:val="a1"/>
    <w:qFormat/>
    <w:rPr>
      <w:rFonts w:ascii="宋体" w:eastAsia="宋体" w:hAnsi="宋体" w:cs="宋体" w:hint="eastAsia"/>
      <w:color w:val="000000"/>
      <w:sz w:val="16"/>
      <w:szCs w:val="16"/>
      <w:u w:val="none"/>
    </w:rPr>
  </w:style>
  <w:style w:type="character" w:customStyle="1" w:styleId="font11">
    <w:name w:val="font11"/>
    <w:basedOn w:val="a1"/>
    <w:qFormat/>
    <w:rPr>
      <w:rFonts w:ascii="宋体" w:eastAsia="宋体" w:hAnsi="宋体" w:cs="宋体" w:hint="eastAsia"/>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67</Pages>
  <Words>4793</Words>
  <Characters>27323</Characters>
  <Application>Microsoft Office Word</Application>
  <DocSecurity>0</DocSecurity>
  <Lines>227</Lines>
  <Paragraphs>64</Paragraphs>
  <ScaleCrop>false</ScaleCrop>
  <Company>陕西招标局</Company>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Birthday</dc:subject>
  <dc:creator>HXZB</dc:creator>
  <cp:keywords>Birthday</cp:keywords>
  <cp:lastModifiedBy>王汝华</cp:lastModifiedBy>
  <cp:revision>4</cp:revision>
  <cp:lastPrinted>2020-05-11T06:09:00Z</cp:lastPrinted>
  <dcterms:created xsi:type="dcterms:W3CDTF">2016-03-17T00:58:00Z</dcterms:created>
  <dcterms:modified xsi:type="dcterms:W3CDTF">2020-05-11T07:17:00Z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